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63" w:rsidRDefault="001B5963" w:rsidP="001B5963">
      <w:pPr>
        <w:pBdr>
          <w:bottom w:val="single" w:sz="6" w:space="8" w:color="ECECEC"/>
        </w:pBd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b/>
          <w:noProof/>
          <w:color w:val="333333"/>
          <w:kern w:val="36"/>
          <w:sz w:val="45"/>
          <w:szCs w:val="45"/>
          <w:lang w:eastAsia="ru-RU"/>
        </w:rPr>
        <w:drawing>
          <wp:inline distT="0" distB="0" distL="0" distR="0">
            <wp:extent cx="2691130" cy="800100"/>
            <wp:effectExtent l="0" t="0" r="0" b="0"/>
            <wp:docPr id="1" name="Рисунок 1" descr="Описание: C:\Users\пто06\Videos\logo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пто06\Videos\logo_n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963" w:rsidRDefault="001B5963" w:rsidP="001B5963">
      <w:pPr>
        <w:pBdr>
          <w:bottom w:val="single" w:sz="6" w:space="8" w:color="ECECEC"/>
        </w:pBd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ru-RU"/>
        </w:rPr>
        <w:t>Две строительные фирмы РТ оштрафованы на 160 тыс. рублей за грубые нарушения на стройплощадках</w:t>
      </w:r>
    </w:p>
    <w:p w:rsidR="001B5963" w:rsidRDefault="001B5963" w:rsidP="001B5963">
      <w:pPr>
        <w:shd w:val="clear" w:color="auto" w:fill="FFFFFF"/>
        <w:spacing w:after="0" w:line="343" w:lineRule="atLeast"/>
        <w:rPr>
          <w:rFonts w:ascii="Arial" w:eastAsia="Times New Roman" w:hAnsi="Arial" w:cs="Arial"/>
          <w:color w:val="C1C1C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C1C1C1"/>
          <w:sz w:val="28"/>
          <w:szCs w:val="28"/>
          <w:lang w:eastAsia="ru-RU"/>
        </w:rPr>
        <w:t>8 сентября 2016, 22:08</w:t>
      </w:r>
    </w:p>
    <w:p w:rsidR="001B5963" w:rsidRDefault="001B5963" w:rsidP="001B59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неделю инспекция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Госстройнадзора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 рассмотрела четыре дела об административных правонарушениях.</w:t>
      </w:r>
    </w:p>
    <w:p w:rsidR="001B5963" w:rsidRDefault="001B5963" w:rsidP="001B5963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(Казань, 8 сентября, «Татар-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информ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»). Инспекция государственного строительного надзора Татарстана подвела итоги деятельности за неделю. За это время, ведомством было рассмотрено четыре дела об административных правонарушениях, оштрафованы две строительные фирмы, сообщает пресс-служба ГСН РТ.</w:t>
      </w:r>
    </w:p>
    <w:p w:rsidR="001B5963" w:rsidRDefault="001B5963" w:rsidP="001B5963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 результатам рассмотрение четырех дел вынесено семь постановлений. Две организации за нарушение строительно-монтажных работ отделались предупреждением. Еще две компании лишились в сумме 160 тыс. рублей.</w:t>
      </w:r>
    </w:p>
    <w:p w:rsidR="001B5963" w:rsidRDefault="001B5963" w:rsidP="001B5963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Отметим, что штрафы накладываются только в случае грубых нарушений. Во всех остальных случаях инспекторами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Госстройнадзора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РТ выписывается предписания с конкретными сроками устранения замечаний.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br w:type="page"/>
      </w:r>
    </w:p>
    <w:p w:rsidR="001B5963" w:rsidRDefault="001B5963" w:rsidP="001B5963">
      <w:pPr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Казанский репортер</w:t>
      </w:r>
    </w:p>
    <w:p w:rsidR="001B5963" w:rsidRDefault="001B5963" w:rsidP="001B5963">
      <w:pPr>
        <w:pStyle w:val="1"/>
        <w:pBdr>
          <w:bottom w:val="single" w:sz="2" w:space="0" w:color="EEEEEE"/>
        </w:pBdr>
        <w:shd w:val="clear" w:color="auto" w:fill="FFFFFF"/>
        <w:spacing w:before="150" w:beforeAutospacing="0" w:after="150" w:afterAutospacing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Две строительные фирмы Татарстана оштрафовали на 160 тысяч рублей за грубые нарушения</w:t>
      </w:r>
    </w:p>
    <w:p w:rsidR="001B5963" w:rsidRDefault="001B5963" w:rsidP="001B5963">
      <w:pPr>
        <w:shd w:val="clear" w:color="auto" w:fill="FFFFFF"/>
        <w:spacing w:line="240" w:lineRule="atLeast"/>
        <w:rPr>
          <w:rFonts w:ascii="Arial" w:hAnsi="Arial" w:cs="Arial"/>
          <w:color w:val="868686"/>
          <w:sz w:val="21"/>
          <w:szCs w:val="21"/>
        </w:rPr>
      </w:pPr>
      <w:r>
        <w:rPr>
          <w:rStyle w:val="date-time"/>
          <w:color w:val="868686"/>
          <w:sz w:val="21"/>
          <w:szCs w:val="21"/>
        </w:rPr>
        <w:t>22:19</w:t>
      </w:r>
      <w:r>
        <w:rPr>
          <w:rStyle w:val="zpt"/>
          <w:rFonts w:ascii="Arial" w:hAnsi="Arial" w:cs="Arial"/>
          <w:color w:val="868686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868686"/>
          <w:sz w:val="21"/>
          <w:szCs w:val="21"/>
        </w:rPr>
        <w:t> </w:t>
      </w:r>
      <w:r>
        <w:rPr>
          <w:rFonts w:ascii="Arial" w:hAnsi="Arial" w:cs="Arial"/>
          <w:color w:val="868686"/>
          <w:sz w:val="21"/>
          <w:szCs w:val="21"/>
        </w:rPr>
        <w:t>вчера |</w:t>
      </w:r>
      <w:r>
        <w:rPr>
          <w:rStyle w:val="apple-converted-space"/>
          <w:rFonts w:ascii="Arial" w:hAnsi="Arial" w:cs="Arial"/>
          <w:color w:val="868686"/>
          <w:sz w:val="21"/>
          <w:szCs w:val="21"/>
        </w:rPr>
        <w:t> </w:t>
      </w:r>
      <w:hyperlink r:id="rId6" w:history="1">
        <w:r>
          <w:rPr>
            <w:rStyle w:val="a3"/>
            <w:rFonts w:ascii="Arial" w:hAnsi="Arial" w:cs="Arial"/>
            <w:color w:val="337AB7"/>
            <w:sz w:val="21"/>
            <w:szCs w:val="21"/>
          </w:rPr>
          <w:t>Новости</w:t>
        </w:r>
      </w:hyperlink>
    </w:p>
    <w:p w:rsidR="001B5963" w:rsidRDefault="001B5963" w:rsidP="001B5963">
      <w:pPr>
        <w:pStyle w:val="a4"/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За эту неделю инспекция государственного строительного надзора Татарстана оштрафовала две строительные фирмы, сообщает пресс-служба ГСН РТ.</w:t>
      </w:r>
    </w:p>
    <w:p w:rsidR="001B5963" w:rsidRDefault="001B5963" w:rsidP="001B5963">
      <w:pPr>
        <w:pStyle w:val="a4"/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Кроме того, инспекция рассмотрела четыре дела об административных правонарушениях.</w:t>
      </w:r>
    </w:p>
    <w:p w:rsidR="001B5963" w:rsidRDefault="001B5963" w:rsidP="001B5963">
      <w:pPr>
        <w:pStyle w:val="a4"/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Организации за нарушение строительно-монтажных работ отделались предупреждением. А вот две компании лишились в сумме 160 тысяч рублей.</w:t>
      </w:r>
    </w:p>
    <w:p w:rsidR="001B5963" w:rsidRDefault="001B5963" w:rsidP="001B5963">
      <w:pPr>
        <w:pStyle w:val="a4"/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Отметим, что штрафы накладываются только в случае грубых нарушений. Во всех остальных инспекторы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Госстройнадзора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РТ выписывают предписание с конкретными сроками устранения замечаний.</w:t>
      </w:r>
    </w:p>
    <w:p w:rsidR="004B1785" w:rsidRDefault="004B1785">
      <w:bookmarkStart w:id="0" w:name="_GoBack"/>
      <w:bookmarkEnd w:id="0"/>
    </w:p>
    <w:sectPr w:rsidR="004B1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963"/>
    <w:rsid w:val="001B5963"/>
    <w:rsid w:val="004B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963"/>
  </w:style>
  <w:style w:type="paragraph" w:styleId="1">
    <w:name w:val="heading 1"/>
    <w:basedOn w:val="a"/>
    <w:link w:val="10"/>
    <w:uiPriority w:val="9"/>
    <w:qFormat/>
    <w:rsid w:val="001B59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9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B596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5963"/>
  </w:style>
  <w:style w:type="character" w:customStyle="1" w:styleId="date-time">
    <w:name w:val="date-time"/>
    <w:basedOn w:val="a0"/>
    <w:rsid w:val="001B5963"/>
  </w:style>
  <w:style w:type="character" w:customStyle="1" w:styleId="zpt">
    <w:name w:val="zpt"/>
    <w:basedOn w:val="a0"/>
    <w:rsid w:val="001B5963"/>
  </w:style>
  <w:style w:type="paragraph" w:styleId="a5">
    <w:name w:val="Balloon Text"/>
    <w:basedOn w:val="a"/>
    <w:link w:val="a6"/>
    <w:uiPriority w:val="99"/>
    <w:semiHidden/>
    <w:unhideWhenUsed/>
    <w:rsid w:val="001B5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963"/>
  </w:style>
  <w:style w:type="paragraph" w:styleId="1">
    <w:name w:val="heading 1"/>
    <w:basedOn w:val="a"/>
    <w:link w:val="10"/>
    <w:uiPriority w:val="9"/>
    <w:qFormat/>
    <w:rsid w:val="001B59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9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B596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5963"/>
  </w:style>
  <w:style w:type="character" w:customStyle="1" w:styleId="date-time">
    <w:name w:val="date-time"/>
    <w:basedOn w:val="a0"/>
    <w:rsid w:val="001B5963"/>
  </w:style>
  <w:style w:type="character" w:customStyle="1" w:styleId="zpt">
    <w:name w:val="zpt"/>
    <w:basedOn w:val="a0"/>
    <w:rsid w:val="001B5963"/>
  </w:style>
  <w:style w:type="paragraph" w:styleId="a5">
    <w:name w:val="Balloon Text"/>
    <w:basedOn w:val="a"/>
    <w:link w:val="a6"/>
    <w:uiPriority w:val="99"/>
    <w:semiHidden/>
    <w:unhideWhenUsed/>
    <w:rsid w:val="001B5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3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zanreporter.ru/new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ПТО06</dc:creator>
  <cp:lastModifiedBy>ПТО06</cp:lastModifiedBy>
  <cp:revision>2</cp:revision>
  <dcterms:created xsi:type="dcterms:W3CDTF">2016-09-09T06:34:00Z</dcterms:created>
  <dcterms:modified xsi:type="dcterms:W3CDTF">2016-09-09T06:34:00Z</dcterms:modified>
</cp:coreProperties>
</file>