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174D8" w14:textId="77777777" w:rsidR="00013A59" w:rsidRPr="00013A59" w:rsidRDefault="00013A59" w:rsidP="00013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a4"/>
          <w:sz w:val="28"/>
          <w:szCs w:val="28"/>
          <w:lang w:val="tt"/>
        </w:rPr>
      </w:pPr>
      <w:r w:rsidRPr="00013A59">
        <w:rPr>
          <w:rStyle w:val="a4"/>
          <w:sz w:val="28"/>
          <w:szCs w:val="28"/>
          <w:lang w:val="tt"/>
        </w:rPr>
        <w:t>Планнан тыш тикшерүләр үткәрү өчен нигезләр</w:t>
      </w:r>
    </w:p>
    <w:p w14:paraId="21ACAFCA" w14:textId="77777777" w:rsidR="00013A59" w:rsidRDefault="00013A59" w:rsidP="00013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sz w:val="28"/>
          <w:szCs w:val="28"/>
          <w:lang w:val="tt"/>
        </w:rPr>
      </w:pPr>
    </w:p>
    <w:p w14:paraId="3A39392B" w14:textId="5D1C4C6C" w:rsidR="00F80B34" w:rsidRPr="00013A59" w:rsidRDefault="003B3F3C" w:rsidP="00013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sz w:val="28"/>
          <w:szCs w:val="28"/>
          <w:lang w:val="tt"/>
        </w:rPr>
      </w:pPr>
      <w:r w:rsidRPr="00013A59">
        <w:rPr>
          <w:rStyle w:val="a4"/>
          <w:b w:val="0"/>
          <w:sz w:val="28"/>
          <w:szCs w:val="28"/>
          <w:lang w:val="tt"/>
        </w:rPr>
        <w:t>2021 елның 1 июленнән «Россия Федерациясендә дәүләт контроле (күзәтчелеге) һәм муниципаль контроль турында» 2020 елның 31 июлендәге 248-ФЗ номерлы федераль закон (алга таба – 248-ФЗ номерлы федераль закон) үз көченә керде.</w:t>
      </w:r>
    </w:p>
    <w:p w14:paraId="40530B2D" w14:textId="77777777" w:rsidR="00F80B34" w:rsidRPr="00013A59" w:rsidRDefault="003B3F3C" w:rsidP="00013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3A59">
        <w:rPr>
          <w:rStyle w:val="a5"/>
          <w:bCs/>
          <w:i w:val="0"/>
          <w:sz w:val="28"/>
          <w:szCs w:val="28"/>
          <w:lang w:val="tt"/>
        </w:rPr>
        <w:t>248-ФЗ номерлы федераль законның 59 статьясы нигезендә гражданнар һәм оешмаларның мөрәҗәгатьләре (гаризалары) контроль (күзәтчелек) органы тарафыннан карау өчен түбәндәге очракларда кабул ителә:</w:t>
      </w:r>
    </w:p>
    <w:p w14:paraId="4CE08E0C" w14:textId="7EBC66C1" w:rsidR="00F80B34" w:rsidRPr="00013A59" w:rsidRDefault="003B3F3C" w:rsidP="00013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3A59">
        <w:rPr>
          <w:rStyle w:val="a5"/>
          <w:bCs/>
          <w:i w:val="0"/>
          <w:sz w:val="28"/>
          <w:szCs w:val="28"/>
          <w:lang w:val="tt"/>
        </w:rPr>
        <w:t>1) мондый мөрәҗәгатьләр (гаризалар) гражданна</w:t>
      </w:r>
      <w:bookmarkStart w:id="0" w:name="_GoBack"/>
      <w:bookmarkEnd w:id="0"/>
      <w:r w:rsidRPr="00013A59">
        <w:rPr>
          <w:rStyle w:val="a5"/>
          <w:bCs/>
          <w:i w:val="0"/>
          <w:sz w:val="28"/>
          <w:szCs w:val="28"/>
          <w:lang w:val="tt"/>
        </w:rPr>
        <w:t>р һәм оешмалар яисә аларның вәкаләтле вәкилләре тарафыннан турыдан-туры контроль (күзәтчелек) органына гражданинның шәхесен таныклаучы документны шәхсән күрсәтеп, ә гражданин яисә оешма вәкиле өчен аның вәкаләтләрен раслаучы документны күрсәтеп тапшырылган очракта;</w:t>
      </w:r>
    </w:p>
    <w:p w14:paraId="5DB62DE3" w14:textId="7A6C2F01" w:rsidR="00F80B34" w:rsidRPr="00013A59" w:rsidRDefault="003B3F3C" w:rsidP="00013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3A59">
        <w:rPr>
          <w:rStyle w:val="a5"/>
          <w:bCs/>
          <w:i w:val="0"/>
          <w:sz w:val="28"/>
          <w:szCs w:val="28"/>
          <w:lang w:val="tt"/>
        </w:rPr>
        <w:t>2) мондый мөрәҗәгатьләр (гаризалар) гражданнар һәм оешмалар тарафыннан гариза бирүчегә идентификацияләү һәм аутентификацияләү уздырылганнан соң, дәүләт һәм муниципаль хезмәтләрнең бердәм порталында бердәм идентификация һәм аутентификация системасы ярдәмендә тапшырылган очракта;</w:t>
      </w:r>
    </w:p>
    <w:p w14:paraId="310B3AE7" w14:textId="273D08F7" w:rsidR="00F80B34" w:rsidRPr="00013A59" w:rsidRDefault="003B3F3C" w:rsidP="00013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3A59">
        <w:rPr>
          <w:rStyle w:val="a5"/>
          <w:bCs/>
          <w:i w:val="0"/>
          <w:sz w:val="28"/>
          <w:szCs w:val="28"/>
          <w:lang w:val="tt"/>
        </w:rPr>
        <w:t>3) гражданнар һәм оешмалар тарафыннан мондый мөрәҗәгатьләрне (гаризаларны) башка төрле ысул белән тапшырылган очракта, – контроль (күзәтчелек) органының вазыйфаи заты тарафыннан гражданинның шәхесен һәм оешма вәкиленең вәкаләтләрен билгеләү һәм аларны раслау буенча чаралар күрелгәннән соң.</w:t>
      </w:r>
    </w:p>
    <w:p w14:paraId="16DF76CE" w14:textId="4B096CE7" w:rsidR="00F80B34" w:rsidRPr="00013A59" w:rsidRDefault="003B3F3C" w:rsidP="00013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tt"/>
        </w:rPr>
      </w:pPr>
      <w:r w:rsidRPr="00013A59">
        <w:rPr>
          <w:rStyle w:val="a5"/>
          <w:i w:val="0"/>
          <w:sz w:val="28"/>
          <w:szCs w:val="28"/>
          <w:lang w:val="tt"/>
        </w:rPr>
        <w:t> Электрон документ формасындагы мөрәҗәгатьтән тыш, гариза бирүче язма рәвештә дә мөрәҗәгать итә ала: корреспонденцияне кабул итү һәм җибәрү өчен: 420111, Казан шәһәре, Б.</w:t>
      </w:r>
      <w:r w:rsidR="00013A59">
        <w:rPr>
          <w:rStyle w:val="a5"/>
          <w:i w:val="0"/>
          <w:sz w:val="28"/>
          <w:szCs w:val="28"/>
          <w:lang w:val="tt"/>
        </w:rPr>
        <w:t xml:space="preserve"> </w:t>
      </w:r>
      <w:r w:rsidRPr="00013A59">
        <w:rPr>
          <w:rStyle w:val="a5"/>
          <w:i w:val="0"/>
          <w:sz w:val="28"/>
          <w:szCs w:val="28"/>
          <w:lang w:val="tt"/>
        </w:rPr>
        <w:t>Красная ур., 15/9.</w:t>
      </w:r>
    </w:p>
    <w:p w14:paraId="15DD69DF" w14:textId="77777777" w:rsidR="00EB5FDD" w:rsidRPr="00013A59" w:rsidRDefault="00EB5FDD" w:rsidP="00013A59">
      <w:pPr>
        <w:spacing w:line="360" w:lineRule="auto"/>
        <w:rPr>
          <w:lang w:val="tt"/>
        </w:rPr>
      </w:pPr>
    </w:p>
    <w:sectPr w:rsidR="00EB5FDD" w:rsidRPr="0001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34"/>
    <w:rsid w:val="00013A59"/>
    <w:rsid w:val="003B3F3C"/>
    <w:rsid w:val="003C692A"/>
    <w:rsid w:val="00985D6F"/>
    <w:rsid w:val="00B15A85"/>
    <w:rsid w:val="00DD6187"/>
    <w:rsid w:val="00EB5FDD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4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B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80B34"/>
    <w:rPr>
      <w:b/>
      <w:bCs/>
    </w:rPr>
  </w:style>
  <w:style w:type="character" w:styleId="a5">
    <w:name w:val="Emphasis"/>
    <w:uiPriority w:val="20"/>
    <w:qFormat/>
    <w:rsid w:val="00F80B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B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80B34"/>
    <w:rPr>
      <w:b/>
      <w:bCs/>
    </w:rPr>
  </w:style>
  <w:style w:type="character" w:styleId="a5">
    <w:name w:val="Emphasis"/>
    <w:uiPriority w:val="20"/>
    <w:qFormat/>
    <w:rsid w:val="00F80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Смирнова</dc:creator>
  <cp:lastModifiedBy>ПТО06</cp:lastModifiedBy>
  <cp:revision>8</cp:revision>
  <dcterms:created xsi:type="dcterms:W3CDTF">2022-07-19T10:38:00Z</dcterms:created>
  <dcterms:modified xsi:type="dcterms:W3CDTF">2022-07-20T07:07:00Z</dcterms:modified>
</cp:coreProperties>
</file>