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15" w:rsidRPr="00BC5800" w:rsidRDefault="00480915" w:rsidP="00480915">
      <w:pPr>
        <w:shd w:val="clear" w:color="auto" w:fill="FFFFFF"/>
        <w:spacing w:after="150" w:line="538" w:lineRule="atLeast"/>
        <w:textAlignment w:val="baseline"/>
        <w:outlineLvl w:val="0"/>
        <w:rPr>
          <w:rFonts w:ascii="Georgia" w:eastAsia="Times New Roman" w:hAnsi="Georgia" w:cs="Times New Roman"/>
          <w:color w:val="9F2B11"/>
          <w:kern w:val="36"/>
          <w:sz w:val="48"/>
          <w:szCs w:val="48"/>
          <w:lang w:eastAsia="ru-RU"/>
        </w:rPr>
      </w:pPr>
      <w:r w:rsidRPr="00BC5800">
        <w:rPr>
          <w:rFonts w:ascii="Georgia" w:eastAsia="Times New Roman" w:hAnsi="Georgia" w:cs="Times New Roman"/>
          <w:color w:val="9F2B11"/>
          <w:kern w:val="36"/>
          <w:sz w:val="48"/>
          <w:szCs w:val="48"/>
          <w:lang w:eastAsia="ru-RU"/>
        </w:rPr>
        <w:t xml:space="preserve">Президент РТ поручил </w:t>
      </w:r>
      <w:proofErr w:type="spellStart"/>
      <w:r w:rsidRPr="00BC5800">
        <w:rPr>
          <w:rFonts w:ascii="Georgia" w:eastAsia="Times New Roman" w:hAnsi="Georgia" w:cs="Times New Roman"/>
          <w:color w:val="9F2B11"/>
          <w:kern w:val="36"/>
          <w:sz w:val="48"/>
          <w:szCs w:val="48"/>
          <w:lang w:eastAsia="ru-RU"/>
        </w:rPr>
        <w:t>Госстройнадзору</w:t>
      </w:r>
      <w:proofErr w:type="spellEnd"/>
      <w:r w:rsidRPr="00BC5800">
        <w:rPr>
          <w:rFonts w:ascii="Georgia" w:eastAsia="Times New Roman" w:hAnsi="Georgia" w:cs="Times New Roman"/>
          <w:color w:val="9F2B11"/>
          <w:kern w:val="36"/>
          <w:sz w:val="48"/>
          <w:szCs w:val="48"/>
          <w:lang w:eastAsia="ru-RU"/>
        </w:rPr>
        <w:t xml:space="preserve"> проверить состояние дорожных работ</w:t>
      </w:r>
    </w:p>
    <w:p w:rsidR="00480915" w:rsidRPr="00BC5800" w:rsidRDefault="00480915" w:rsidP="00480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00">
        <w:rPr>
          <w:rFonts w:ascii="Verdana" w:eastAsia="Times New Roman" w:hAnsi="Verdana" w:cs="Times New Roman"/>
          <w:color w:val="9FA8A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Вчера в 10:40, просмотров: 676 </w:t>
      </w:r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480915" w:rsidRPr="00BC5800" w:rsidRDefault="00480915" w:rsidP="00480915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Президент РТ Рустам </w:t>
      </w:r>
      <w:proofErr w:type="spellStart"/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Минниханов</w:t>
      </w:r>
      <w:proofErr w:type="spellEnd"/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высказал недовольство</w:t>
      </w:r>
      <w:proofErr w:type="gramEnd"/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качеством работ на объектах дорожного хозяйства Татарстана. В ходе совещания правительства республики, он дал поручении Инспекции </w:t>
      </w:r>
      <w:proofErr w:type="spellStart"/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Госстройнадзора</w:t>
      </w:r>
      <w:proofErr w:type="spellEnd"/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 РТ провести соответствующую проверку. Поводом для критики стал значительный объем незавершенной работы. Так, по словам заместителя министра транспорта и дорожного хозяйства РТ Артема </w:t>
      </w:r>
      <w:proofErr w:type="spellStart"/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Чукина</w:t>
      </w:r>
      <w:proofErr w:type="spellEnd"/>
      <w:r w:rsidRPr="00BC58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по программе текущего года еще не завершены работы на 6 объектах из 94-х. </w:t>
      </w:r>
    </w:p>
    <w:p w:rsidR="00480915" w:rsidRPr="00BC5800" w:rsidRDefault="00480915" w:rsidP="00480915">
      <w:pPr>
        <w:pStyle w:val="1"/>
        <w:pBdr>
          <w:bottom w:val="single" w:sz="6" w:space="8" w:color="ECECEC"/>
        </w:pBdr>
        <w:shd w:val="clear" w:color="auto" w:fill="FFFFFF"/>
        <w:spacing w:before="300" w:beforeAutospacing="0" w:after="150" w:afterAutospacing="0"/>
        <w:rPr>
          <w:rFonts w:ascii="Arial" w:hAnsi="Arial" w:cs="Arial"/>
          <w:color w:val="333333"/>
          <w:sz w:val="45"/>
          <w:szCs w:val="45"/>
        </w:rPr>
      </w:pPr>
      <w:r>
        <w:br w:type="page"/>
      </w:r>
      <w:r w:rsidRPr="00BC5800">
        <w:rPr>
          <w:rFonts w:ascii="Arial" w:hAnsi="Arial" w:cs="Arial"/>
          <w:color w:val="333333"/>
          <w:sz w:val="45"/>
          <w:szCs w:val="45"/>
        </w:rPr>
        <w:lastRenderedPageBreak/>
        <w:t xml:space="preserve">Рустам </w:t>
      </w:r>
      <w:proofErr w:type="spellStart"/>
      <w:r w:rsidRPr="00BC5800">
        <w:rPr>
          <w:rFonts w:ascii="Arial" w:hAnsi="Arial" w:cs="Arial"/>
          <w:color w:val="333333"/>
          <w:sz w:val="45"/>
          <w:szCs w:val="45"/>
        </w:rPr>
        <w:t>Минниханов</w:t>
      </w:r>
      <w:proofErr w:type="spellEnd"/>
      <w:r w:rsidRPr="00BC5800">
        <w:rPr>
          <w:rFonts w:ascii="Arial" w:hAnsi="Arial" w:cs="Arial"/>
          <w:color w:val="333333"/>
          <w:sz w:val="45"/>
          <w:szCs w:val="45"/>
        </w:rPr>
        <w:t xml:space="preserve"> о строительстве и ремонте дорог: «Мне сказки не нужны! Только реальная работа!»</w:t>
      </w:r>
    </w:p>
    <w:p w:rsidR="00480915" w:rsidRPr="00BC5800" w:rsidRDefault="00480915" w:rsidP="00480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1C1C1"/>
          <w:sz w:val="21"/>
          <w:szCs w:val="21"/>
          <w:lang w:eastAsia="ru-RU"/>
        </w:rPr>
      </w:pPr>
      <w:r w:rsidRPr="00BC5800">
        <w:rPr>
          <w:rFonts w:ascii="Arial" w:eastAsia="Times New Roman" w:hAnsi="Arial" w:cs="Arial"/>
          <w:color w:val="C1C1C1"/>
          <w:sz w:val="21"/>
          <w:szCs w:val="21"/>
          <w:lang w:eastAsia="ru-RU"/>
        </w:rPr>
        <w:t>15 октября 2016, 13:26</w:t>
      </w:r>
    </w:p>
    <w:p w:rsidR="00480915" w:rsidRPr="00BC5800" w:rsidRDefault="00480915" w:rsidP="0048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99E9AA" wp14:editId="62A5E87C">
            <wp:extent cx="4092847" cy="2487045"/>
            <wp:effectExtent l="0" t="0" r="3175" b="8890"/>
            <wp:docPr id="1" name="Рисунок 1" descr="Рустам Минниханов о строительстве и ремонте дорог: «Мне сказки не нужны! Только реальная работа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там Минниханов о строительстве и ремонте дорог: «Мне сказки не нужны! Только реальная работа!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47" cy="2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</w:t>
      </w:r>
      <w:proofErr w:type="spellStart"/>
      <w:r w:rsidRPr="00BC5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Госстройнадзора</w:t>
      </w:r>
      <w:proofErr w:type="spellEnd"/>
      <w:r w:rsidRPr="00BC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РТ проверит качество работы </w:t>
      </w:r>
      <w:proofErr w:type="spellStart"/>
      <w:r w:rsidRPr="00BC5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Миндортранса</w:t>
      </w:r>
      <w:proofErr w:type="spellEnd"/>
      <w:r w:rsidRPr="00BC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республики.</w:t>
      </w:r>
    </w:p>
    <w:p w:rsidR="00480915" w:rsidRPr="00BC5800" w:rsidRDefault="00480915" w:rsidP="00480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1C1C1"/>
          <w:sz w:val="24"/>
          <w:szCs w:val="24"/>
          <w:lang w:eastAsia="ru-RU"/>
        </w:rPr>
      </w:pPr>
    </w:p>
    <w:p w:rsidR="00480915" w:rsidRPr="00BC5800" w:rsidRDefault="00480915" w:rsidP="00480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1C1C1"/>
          <w:sz w:val="24"/>
          <w:szCs w:val="24"/>
          <w:lang w:eastAsia="ru-RU"/>
        </w:rPr>
      </w:pPr>
      <w:r w:rsidRPr="00BC5800">
        <w:rPr>
          <w:rFonts w:ascii="Arial" w:eastAsia="Times New Roman" w:hAnsi="Arial" w:cs="Arial"/>
          <w:color w:val="C1C1C1"/>
          <w:sz w:val="15"/>
          <w:szCs w:val="15"/>
          <w:lang w:eastAsia="ru-RU"/>
        </w:rPr>
        <w:t>Реклама</w:t>
      </w:r>
    </w:p>
    <w:p w:rsidR="00480915" w:rsidRPr="00BC5800" w:rsidRDefault="00480915" w:rsidP="004809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(Казань, 15 октября, «Татар-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Арсений Маврин). Президент Татарстана Рустам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Минниханов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 </w:t>
      </w:r>
      <w:hyperlink r:id="rId6" w:tgtFrame="_blank" w:history="1">
        <w:r w:rsidRPr="00BC5800">
          <w:rPr>
            <w:rFonts w:ascii="Arial" w:eastAsia="Times New Roman" w:hAnsi="Arial" w:cs="Arial"/>
            <w:color w:val="00AEEF"/>
            <w:sz w:val="24"/>
            <w:szCs w:val="24"/>
            <w:u w:val="single"/>
            <w:lang w:eastAsia="ru-RU"/>
          </w:rPr>
          <w:t>совещании в Доме Правительства РТ</w:t>
        </w:r>
      </w:hyperlink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поручил Инспекции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Госстройнадзора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республике проверить состояние и качество работ на сдающихся объектах Министерства транспорта и дорожного хозяйства региона. Недовольство лидера республики вызвал большой объем незавершенной работы.</w:t>
      </w:r>
    </w:p>
    <w:p w:rsidR="00480915" w:rsidRPr="00BC5800" w:rsidRDefault="00480915" w:rsidP="004809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«По программе строительства предусмотрен лимит в 3,8 </w:t>
      </w:r>
      <w:proofErr w:type="gram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млрд</w:t>
      </w:r>
      <w:proofErr w:type="gram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рублей. На настоящий момент выполнение по данной программе составляет 99,5 процента. Из 94 объектов на 88 работы закончены. На шести объектах необходимо завершить работы по обустройству», – начал свой доклад заместитель министра транспорта и дорожного хозяйства РТ Артем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Чукин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тут же последовал вопрос Президента РТ: «Какие объекты? Причина в чем?»</w:t>
      </w:r>
    </w:p>
    <w:p w:rsidR="00480915" w:rsidRPr="00BC5800" w:rsidRDefault="00480915" w:rsidP="004809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оказалось, в нескольких районах не успели завершить благоустройство: установить дорожные знаки, обустроить обочины. «Технологически погода позволяет. Ничто не мешает. То есть, сейчас эти работы можно завершить», – отметил докладчик. Но это вызвало сомнения у главы республики. «Сейчас грязь. Как вы эту работу будете вести? Могу с вами поспорить», – сказал он и предложил продолжить доклад.</w:t>
      </w:r>
    </w:p>
    <w:p w:rsidR="00480915" w:rsidRPr="00BC5800" w:rsidRDefault="00480915" w:rsidP="004809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 программе ремонта общее выполнение на сегодня составляет 94,2 процента. Общее количество объектов – 336. Ремонт проводился на 456 км дорог», – сообщил замминистра. Эти данные не добавили оптимизма лидеру Татарстана. «Где эти почти 6 процентов невыполнения? Почему не справились?» – спросил он.</w:t>
      </w:r>
    </w:p>
    <w:p w:rsidR="00480915" w:rsidRPr="00BC5800" w:rsidRDefault="00480915" w:rsidP="004809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«Это так же осталось у нас обустройство. На объектах в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Апастовском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Зеленодольском,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Дрожжановском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Зеленодольском, Лениногорском,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Верхнеуслонском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Кукморском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районах. Мы закроемся до 1 ноября», – пообещал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Чукин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0915" w:rsidRPr="00BC5800" w:rsidRDefault="00480915" w:rsidP="004809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Минниханов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решил, что информация нуждается в проверке, а, возможно, и в принятии жестких решений. «Где у нас служба Кудряшова? (Василий Кудряшов – начальник Инспекции Государственного строительного надзора РТ – прим. </w:t>
      </w:r>
      <w:proofErr w:type="gram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Т-И</w:t>
      </w:r>
      <w:proofErr w:type="gram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Проверьте все эти объекты, которые связаны с вводом. Мне сказки не нужны! Только реальная работа! Там, где технологически это невозможно, – наказать виновных, но работы выполнять в следующем году», – распорядился он.</w:t>
      </w:r>
    </w:p>
    <w:p w:rsidR="00480915" w:rsidRPr="00BC5800" w:rsidRDefault="00480915" w:rsidP="004809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Очевидно, что проверить </w:t>
      </w:r>
      <w:proofErr w:type="spellStart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Госстройнадзору</w:t>
      </w:r>
      <w:proofErr w:type="spellEnd"/>
      <w:r w:rsidRPr="00BC58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придется еще и объекты дополнительной программы дорожного строительства и ремонта. Там невыполнение составляет 2,8 процента. 1,5 процента от запланированного не успели доделать в срок в Набережных Челнах. 3 процента не достроили на федеральных дорожных объектах программы 2016 года и 5,3 процента на федеральных же трассах не отремонтировали.</w:t>
      </w:r>
    </w:p>
    <w:p w:rsidR="00480915" w:rsidRDefault="00480915" w:rsidP="00480915"/>
    <w:p w:rsidR="00480915" w:rsidRDefault="00480915" w:rsidP="00480915">
      <w:r>
        <w:br w:type="page"/>
      </w:r>
    </w:p>
    <w:p w:rsidR="00480915" w:rsidRPr="00BC5800" w:rsidRDefault="00480915" w:rsidP="0048091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</w:pPr>
      <w:r w:rsidRPr="00BC5800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lastRenderedPageBreak/>
        <w:t xml:space="preserve">Глава </w:t>
      </w:r>
      <w:proofErr w:type="spellStart"/>
      <w:r w:rsidRPr="00BC5800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>минстроя</w:t>
      </w:r>
      <w:proofErr w:type="spellEnd"/>
      <w:r w:rsidRPr="00BC5800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C5800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>Ирек</w:t>
      </w:r>
      <w:proofErr w:type="spellEnd"/>
      <w:r w:rsidRPr="00BC5800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C5800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>Файзуллин</w:t>
      </w:r>
      <w:proofErr w:type="spellEnd"/>
      <w:r w:rsidRPr="00BC5800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 xml:space="preserve"> угрожает приостановлением деятельности нескольким строительным компаниям Татарстана</w:t>
      </w:r>
    </w:p>
    <w:p w:rsidR="00480915" w:rsidRPr="00BC5800" w:rsidRDefault="00480915" w:rsidP="00480915">
      <w:pPr>
        <w:spacing w:before="480"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557.9pt;height:7.5pt" o:hrpct="0" o:hralign="center" o:hrstd="t" o:hrnoshade="t" o:hr="t" fillcolor="#373a3c" stroked="f"/>
        </w:pict>
      </w:r>
    </w:p>
    <w:p w:rsidR="00480915" w:rsidRPr="00BC5800" w:rsidRDefault="00480915" w:rsidP="004809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</w:pPr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>Министр строительства РТ </w:t>
      </w:r>
      <w:proofErr w:type="spellStart"/>
      <w:r w:rsidRPr="00BC5800">
        <w:rPr>
          <w:rFonts w:ascii="Helvetica" w:eastAsia="Times New Roman" w:hAnsi="Helvetica" w:cs="Helvetica"/>
          <w:i/>
          <w:iCs/>
          <w:color w:val="373A3C"/>
          <w:sz w:val="28"/>
          <w:szCs w:val="28"/>
          <w:lang w:eastAsia="ru-RU"/>
        </w:rPr>
        <w:t>Ирек</w:t>
      </w:r>
      <w:proofErr w:type="spellEnd"/>
      <w:r w:rsidRPr="00BC5800">
        <w:rPr>
          <w:rFonts w:ascii="Helvetica" w:eastAsia="Times New Roman" w:hAnsi="Helvetica" w:cs="Helvetica"/>
          <w:i/>
          <w:iCs/>
          <w:color w:val="373A3C"/>
          <w:sz w:val="28"/>
          <w:szCs w:val="28"/>
          <w:lang w:eastAsia="ru-RU"/>
        </w:rPr>
        <w:t xml:space="preserve"> </w:t>
      </w:r>
      <w:proofErr w:type="spellStart"/>
      <w:r w:rsidRPr="00BC5800">
        <w:rPr>
          <w:rFonts w:ascii="Helvetica" w:eastAsia="Times New Roman" w:hAnsi="Helvetica" w:cs="Helvetica"/>
          <w:i/>
          <w:iCs/>
          <w:color w:val="373A3C"/>
          <w:sz w:val="28"/>
          <w:szCs w:val="28"/>
          <w:lang w:eastAsia="ru-RU"/>
        </w:rPr>
        <w:t>Файзуллин</w:t>
      </w:r>
      <w:proofErr w:type="spellEnd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> заявил сегодня на совещании в Доме правительства, что четырем строительным организациям в Татарстане угрожает приостановка деятельности.</w:t>
      </w:r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br/>
        <w:t>Направлены административные материалы в суды для рассмотрения такого решения. Названия строительных компаний чиновник не раскрыл.</w:t>
      </w:r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br/>
        <w:t xml:space="preserve">По словам </w:t>
      </w:r>
      <w:proofErr w:type="spellStart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>Файзуллина</w:t>
      </w:r>
      <w:proofErr w:type="spellEnd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 xml:space="preserve">, на стройках Татарстана зафиксировано 26 несчастных случаев, девять закончились смертью. </w:t>
      </w:r>
      <w:proofErr w:type="gramStart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>Проведены</w:t>
      </w:r>
      <w:proofErr w:type="gramEnd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 xml:space="preserve"> почти 1300 проверок. За нарушение правил и норм охраны труда вынесено 422 постановления на общую сумму 16,07 </w:t>
      </w:r>
      <w:proofErr w:type="gramStart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>млн</w:t>
      </w:r>
      <w:proofErr w:type="gramEnd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 xml:space="preserve"> рублей.</w:t>
      </w:r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br/>
        <w:t xml:space="preserve">Накануне 226 сотрудник пресс-службы инспекции </w:t>
      </w:r>
      <w:proofErr w:type="spellStart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>Госстройнадзора</w:t>
      </w:r>
      <w:proofErr w:type="spellEnd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 xml:space="preserve"> РТ Ландыш Мустафина рассказала </w:t>
      </w:r>
      <w:proofErr w:type="spellStart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>KazanFirst</w:t>
      </w:r>
      <w:proofErr w:type="spellEnd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 xml:space="preserve">, что с начала года инспекция вынесла постановлений на 8,38 </w:t>
      </w:r>
      <w:proofErr w:type="gramStart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>млн</w:t>
      </w:r>
      <w:proofErr w:type="gramEnd"/>
      <w:r w:rsidRPr="00BC5800">
        <w:rPr>
          <w:rFonts w:ascii="Helvetica" w:eastAsia="Times New Roman" w:hAnsi="Helvetica" w:cs="Helvetica"/>
          <w:color w:val="373A3C"/>
          <w:sz w:val="28"/>
          <w:szCs w:val="28"/>
          <w:lang w:eastAsia="ru-RU"/>
        </w:rPr>
        <w:t xml:space="preserve"> рублей за нарушения в области охраны труда и техники безопасности на строительных площадках. По данным ведомства, строители продолжают нарушать правила охраны труда.</w:t>
      </w:r>
    </w:p>
    <w:p w:rsidR="00183751" w:rsidRDefault="00183751">
      <w:bookmarkStart w:id="0" w:name="_GoBack"/>
      <w:bookmarkEnd w:id="0"/>
    </w:p>
    <w:sectPr w:rsidR="0018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15"/>
    <w:rsid w:val="00183751"/>
    <w:rsid w:val="004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15"/>
  </w:style>
  <w:style w:type="paragraph" w:styleId="1">
    <w:name w:val="heading 1"/>
    <w:basedOn w:val="a"/>
    <w:link w:val="10"/>
    <w:uiPriority w:val="9"/>
    <w:qFormat/>
    <w:rsid w:val="0048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15"/>
  </w:style>
  <w:style w:type="paragraph" w:styleId="1">
    <w:name w:val="heading 1"/>
    <w:basedOn w:val="a"/>
    <w:link w:val="10"/>
    <w:uiPriority w:val="9"/>
    <w:qFormat/>
    <w:rsid w:val="0048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tar-inform.ru/news/2016/10/15/52440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ПТО06</dc:creator>
  <cp:lastModifiedBy>ПТО06</cp:lastModifiedBy>
  <cp:revision>1</cp:revision>
  <dcterms:created xsi:type="dcterms:W3CDTF">2016-10-17T08:01:00Z</dcterms:created>
  <dcterms:modified xsi:type="dcterms:W3CDTF">2016-10-17T08:01:00Z</dcterms:modified>
</cp:coreProperties>
</file>