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6F" w:rsidRPr="001B796F" w:rsidRDefault="00767C6F" w:rsidP="00767C6F">
      <w:pPr>
        <w:shd w:val="clear" w:color="auto" w:fill="FFFFFF"/>
        <w:spacing w:before="150" w:after="150" w:line="240" w:lineRule="auto"/>
        <w:outlineLvl w:val="0"/>
        <w:rPr>
          <w:rFonts w:ascii="Georgia" w:eastAsia="Times New Roman" w:hAnsi="Georgia" w:cs="Times New Roman"/>
          <w:b/>
          <w:bCs/>
          <w:color w:val="194967"/>
          <w:kern w:val="36"/>
          <w:sz w:val="28"/>
          <w:szCs w:val="28"/>
          <w:lang w:eastAsia="ru-RU"/>
        </w:rPr>
      </w:pPr>
      <w:r w:rsidRPr="001B796F">
        <w:rPr>
          <w:rFonts w:ascii="Georgia" w:eastAsia="Times New Roman" w:hAnsi="Georgia" w:cs="Times New Roman"/>
          <w:b/>
          <w:bCs/>
          <w:color w:val="194967"/>
          <w:kern w:val="36"/>
          <w:sz w:val="28"/>
          <w:szCs w:val="28"/>
          <w:lang w:eastAsia="ru-RU"/>
        </w:rPr>
        <w:t>В Елабуге завершается строительство двух домов для переселения граждан из аварийного жилья [ФОТО]</w:t>
      </w:r>
    </w:p>
    <w:p w:rsidR="00767C6F" w:rsidRPr="001B796F" w:rsidRDefault="00767C6F" w:rsidP="00767C6F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i/>
          <w:iCs/>
          <w:color w:val="222233"/>
          <w:sz w:val="28"/>
          <w:szCs w:val="28"/>
          <w:lang w:eastAsia="ru-RU"/>
        </w:rPr>
      </w:pPr>
      <w:r w:rsidRPr="001B796F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EEEEEE"/>
          <w:lang w:eastAsia="ru-RU"/>
        </w:rPr>
        <w:t>26.09.2016 14:19</w:t>
      </w:r>
      <w:r w:rsidRPr="001B796F">
        <w:rPr>
          <w:rFonts w:ascii="Georgia" w:eastAsia="Times New Roman" w:hAnsi="Georgia" w:cs="Times New Roman"/>
          <w:b/>
          <w:bCs/>
          <w:i/>
          <w:iCs/>
          <w:color w:val="222233"/>
          <w:sz w:val="28"/>
          <w:szCs w:val="28"/>
          <w:lang w:eastAsia="ru-RU"/>
        </w:rPr>
        <w:t> </w:t>
      </w:r>
      <w:hyperlink r:id="rId5" w:history="1">
        <w:r w:rsidRPr="001B796F">
          <w:rPr>
            <w:rFonts w:ascii="Helvetica" w:eastAsia="Times New Roman" w:hAnsi="Helvetica" w:cs="Helvetica"/>
            <w:b/>
            <w:bCs/>
            <w:color w:val="0088CC"/>
            <w:sz w:val="28"/>
            <w:szCs w:val="28"/>
            <w:u w:val="single"/>
            <w:shd w:val="clear" w:color="auto" w:fill="EEF4FF"/>
            <w:lang w:eastAsia="ru-RU"/>
          </w:rPr>
          <w:t xml:space="preserve">новости </w:t>
        </w:r>
        <w:proofErr w:type="spellStart"/>
        <w:r w:rsidRPr="001B796F">
          <w:rPr>
            <w:rFonts w:ascii="Helvetica" w:eastAsia="Times New Roman" w:hAnsi="Helvetica" w:cs="Helvetica"/>
            <w:b/>
            <w:bCs/>
            <w:color w:val="0088CC"/>
            <w:sz w:val="28"/>
            <w:szCs w:val="28"/>
            <w:u w:val="single"/>
            <w:shd w:val="clear" w:color="auto" w:fill="EEF4FF"/>
            <w:lang w:eastAsia="ru-RU"/>
          </w:rPr>
          <w:t>елабуги</w:t>
        </w:r>
        <w:proofErr w:type="spellEnd"/>
      </w:hyperlink>
      <w:r w:rsidRPr="001B796F">
        <w:rPr>
          <w:rFonts w:ascii="Georgia" w:eastAsia="Times New Roman" w:hAnsi="Georgia" w:cs="Times New Roman"/>
          <w:b/>
          <w:bCs/>
          <w:i/>
          <w:iCs/>
          <w:color w:val="222233"/>
          <w:sz w:val="28"/>
          <w:szCs w:val="28"/>
          <w:lang w:eastAsia="ru-RU"/>
        </w:rPr>
        <w:t> </w:t>
      </w:r>
      <w:hyperlink r:id="rId6" w:history="1">
        <w:r w:rsidRPr="001B796F">
          <w:rPr>
            <w:rFonts w:ascii="Helvetica" w:eastAsia="Times New Roman" w:hAnsi="Helvetica" w:cs="Helvetica"/>
            <w:b/>
            <w:bCs/>
            <w:color w:val="0088CC"/>
            <w:sz w:val="28"/>
            <w:szCs w:val="28"/>
            <w:u w:val="single"/>
            <w:shd w:val="clear" w:color="auto" w:fill="EEF4FF"/>
            <w:lang w:eastAsia="ru-RU"/>
          </w:rPr>
          <w:t xml:space="preserve">переселение из аварийного жилья в </w:t>
        </w:r>
        <w:proofErr w:type="spellStart"/>
        <w:r w:rsidRPr="001B796F">
          <w:rPr>
            <w:rFonts w:ascii="Helvetica" w:eastAsia="Times New Roman" w:hAnsi="Helvetica" w:cs="Helvetica"/>
            <w:b/>
            <w:bCs/>
            <w:color w:val="0088CC"/>
            <w:sz w:val="28"/>
            <w:szCs w:val="28"/>
            <w:u w:val="single"/>
            <w:shd w:val="clear" w:color="auto" w:fill="EEF4FF"/>
            <w:lang w:eastAsia="ru-RU"/>
          </w:rPr>
          <w:t>татарстане</w:t>
        </w:r>
        <w:proofErr w:type="spellEnd"/>
      </w:hyperlink>
      <w:r w:rsidRPr="001B796F">
        <w:rPr>
          <w:rFonts w:ascii="Georgia" w:eastAsia="Times New Roman" w:hAnsi="Georgia" w:cs="Times New Roman"/>
          <w:b/>
          <w:bCs/>
          <w:i/>
          <w:iCs/>
          <w:color w:val="222233"/>
          <w:sz w:val="28"/>
          <w:szCs w:val="28"/>
          <w:lang w:eastAsia="ru-RU"/>
        </w:rPr>
        <w:t> </w:t>
      </w:r>
      <w:proofErr w:type="spellStart"/>
      <w:r w:rsidRPr="001B796F">
        <w:rPr>
          <w:rFonts w:ascii="Georgia" w:eastAsia="Times New Roman" w:hAnsi="Georgia" w:cs="Times New Roman"/>
          <w:b/>
          <w:bCs/>
          <w:i/>
          <w:iCs/>
          <w:color w:val="222233"/>
          <w:sz w:val="28"/>
          <w:szCs w:val="28"/>
          <w:lang w:eastAsia="ru-RU"/>
        </w:rPr>
        <w:fldChar w:fldCharType="begin"/>
      </w:r>
      <w:r w:rsidRPr="001B796F">
        <w:rPr>
          <w:rFonts w:ascii="Georgia" w:eastAsia="Times New Roman" w:hAnsi="Georgia" w:cs="Times New Roman"/>
          <w:b/>
          <w:bCs/>
          <w:i/>
          <w:iCs/>
          <w:color w:val="222233"/>
          <w:sz w:val="28"/>
          <w:szCs w:val="28"/>
          <w:lang w:eastAsia="ru-RU"/>
        </w:rPr>
        <w:instrText xml:space="preserve"> HYPERLINK "http://tatcenter.ru/search/%D0%BC%D0%B8%D0%BD%D1%81%D1%82%D1%80%D0%BE%D0%B9%20%D1%80%D1%82/" </w:instrText>
      </w:r>
      <w:r w:rsidRPr="001B796F">
        <w:rPr>
          <w:rFonts w:ascii="Georgia" w:eastAsia="Times New Roman" w:hAnsi="Georgia" w:cs="Times New Roman"/>
          <w:b/>
          <w:bCs/>
          <w:i/>
          <w:iCs/>
          <w:color w:val="222233"/>
          <w:sz w:val="28"/>
          <w:szCs w:val="28"/>
          <w:lang w:eastAsia="ru-RU"/>
        </w:rPr>
        <w:fldChar w:fldCharType="separate"/>
      </w:r>
      <w:r w:rsidRPr="001B796F">
        <w:rPr>
          <w:rFonts w:ascii="Helvetica" w:eastAsia="Times New Roman" w:hAnsi="Helvetica" w:cs="Helvetica"/>
          <w:b/>
          <w:bCs/>
          <w:color w:val="0088CC"/>
          <w:sz w:val="28"/>
          <w:szCs w:val="28"/>
          <w:u w:val="single"/>
          <w:shd w:val="clear" w:color="auto" w:fill="EEF4FF"/>
          <w:lang w:eastAsia="ru-RU"/>
        </w:rPr>
        <w:t>минстрой</w:t>
      </w:r>
      <w:proofErr w:type="spellEnd"/>
      <w:r w:rsidRPr="001B796F">
        <w:rPr>
          <w:rFonts w:ascii="Helvetica" w:eastAsia="Times New Roman" w:hAnsi="Helvetica" w:cs="Helvetica"/>
          <w:b/>
          <w:bCs/>
          <w:color w:val="0088CC"/>
          <w:sz w:val="28"/>
          <w:szCs w:val="28"/>
          <w:u w:val="single"/>
          <w:shd w:val="clear" w:color="auto" w:fill="EEF4FF"/>
          <w:lang w:eastAsia="ru-RU"/>
        </w:rPr>
        <w:t xml:space="preserve"> </w:t>
      </w:r>
      <w:proofErr w:type="spellStart"/>
      <w:r w:rsidRPr="001B796F">
        <w:rPr>
          <w:rFonts w:ascii="Helvetica" w:eastAsia="Times New Roman" w:hAnsi="Helvetica" w:cs="Helvetica"/>
          <w:b/>
          <w:bCs/>
          <w:color w:val="0088CC"/>
          <w:sz w:val="28"/>
          <w:szCs w:val="28"/>
          <w:u w:val="single"/>
          <w:shd w:val="clear" w:color="auto" w:fill="EEF4FF"/>
          <w:lang w:eastAsia="ru-RU"/>
        </w:rPr>
        <w:t>рт</w:t>
      </w:r>
      <w:proofErr w:type="spellEnd"/>
      <w:r w:rsidRPr="001B796F">
        <w:rPr>
          <w:rFonts w:ascii="Georgia" w:eastAsia="Times New Roman" w:hAnsi="Georgia" w:cs="Times New Roman"/>
          <w:b/>
          <w:bCs/>
          <w:i/>
          <w:iCs/>
          <w:color w:val="222233"/>
          <w:sz w:val="28"/>
          <w:szCs w:val="28"/>
          <w:lang w:eastAsia="ru-RU"/>
        </w:rPr>
        <w:fldChar w:fldCharType="end"/>
      </w:r>
      <w:r w:rsidRPr="001B796F">
        <w:rPr>
          <w:rFonts w:ascii="Georgia" w:eastAsia="Times New Roman" w:hAnsi="Georgia" w:cs="Times New Roman"/>
          <w:b/>
          <w:bCs/>
          <w:i/>
          <w:iCs/>
          <w:color w:val="222233"/>
          <w:sz w:val="28"/>
          <w:szCs w:val="28"/>
          <w:lang w:eastAsia="ru-RU"/>
        </w:rPr>
        <w:t> </w:t>
      </w:r>
    </w:p>
    <w:p w:rsidR="00767C6F" w:rsidRPr="001B796F" w:rsidRDefault="00767C6F" w:rsidP="00767C6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33"/>
          <w:sz w:val="28"/>
          <w:szCs w:val="28"/>
          <w:lang w:eastAsia="ru-RU"/>
        </w:rPr>
      </w:pPr>
      <w:r w:rsidRPr="001B796F">
        <w:rPr>
          <w:rFonts w:ascii="Georgia" w:eastAsia="Times New Roman" w:hAnsi="Georgia" w:cs="Times New Roman"/>
          <w:color w:val="222233"/>
          <w:sz w:val="28"/>
          <w:szCs w:val="28"/>
          <w:lang w:eastAsia="ru-RU"/>
        </w:rPr>
        <w:t>В Елабуге подходит к концу строительство двух 60-квартирных жилых домов №3 и №4 по ул. М. Покровская. В них переедут граждане, ожидающие улучшения жилищных условий по программе переселения из аварийного жилого фонда.</w:t>
      </w:r>
    </w:p>
    <w:p w:rsidR="00767C6F" w:rsidRPr="001B796F" w:rsidRDefault="00767C6F" w:rsidP="00767C6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33"/>
          <w:sz w:val="28"/>
          <w:szCs w:val="28"/>
          <w:lang w:eastAsia="ru-RU"/>
        </w:rPr>
      </w:pPr>
      <w:r w:rsidRPr="001B796F">
        <w:rPr>
          <w:rFonts w:ascii="Georgia" w:eastAsia="Times New Roman" w:hAnsi="Georgia" w:cs="Times New Roman"/>
          <w:noProof/>
          <w:color w:val="222233"/>
          <w:sz w:val="28"/>
          <w:szCs w:val="28"/>
          <w:lang w:eastAsia="ru-RU"/>
        </w:rPr>
        <w:drawing>
          <wp:inline distT="0" distB="0" distL="0" distR="0" wp14:anchorId="0B18CD48" wp14:editId="5187F821">
            <wp:extent cx="2993571" cy="1680570"/>
            <wp:effectExtent l="0" t="0" r="0" b="0"/>
            <wp:docPr id="3" name="Рисунок 3" descr="елаб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лабуг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98" cy="16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6F" w:rsidRPr="001B796F" w:rsidRDefault="00767C6F" w:rsidP="00767C6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33"/>
          <w:sz w:val="28"/>
          <w:szCs w:val="28"/>
          <w:lang w:eastAsia="ru-RU"/>
        </w:rPr>
      </w:pPr>
      <w:r w:rsidRPr="001B796F">
        <w:rPr>
          <w:rFonts w:ascii="Georgia" w:eastAsia="Times New Roman" w:hAnsi="Georgia" w:cs="Times New Roman"/>
          <w:color w:val="222233"/>
          <w:sz w:val="28"/>
          <w:szCs w:val="28"/>
          <w:lang w:eastAsia="ru-RU"/>
        </w:rPr>
        <w:t>Заселение домов состоится сразу после устранения замечаний, выявленных Инспекцией государственного строительного надзора РТ.</w:t>
      </w:r>
    </w:p>
    <w:p w:rsidR="00767C6F" w:rsidRPr="001B796F" w:rsidRDefault="00767C6F" w:rsidP="00767C6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33"/>
          <w:sz w:val="28"/>
          <w:szCs w:val="28"/>
          <w:lang w:eastAsia="ru-RU"/>
        </w:rPr>
      </w:pPr>
      <w:r w:rsidRPr="001B796F">
        <w:rPr>
          <w:rFonts w:ascii="Georgia" w:eastAsia="Times New Roman" w:hAnsi="Georgia" w:cs="Times New Roman"/>
          <w:noProof/>
          <w:color w:val="222233"/>
          <w:sz w:val="28"/>
          <w:szCs w:val="28"/>
          <w:lang w:eastAsia="ru-RU"/>
        </w:rPr>
        <w:drawing>
          <wp:inline distT="0" distB="0" distL="0" distR="0" wp14:anchorId="6846F3EF" wp14:editId="050911E3">
            <wp:extent cx="4495800" cy="2523912"/>
            <wp:effectExtent l="0" t="0" r="0" b="0"/>
            <wp:docPr id="2" name="Рисунок 2" descr="елаб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лабуг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743" cy="252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ED" w:rsidRDefault="00767C6F" w:rsidP="00767C6F">
      <w:r w:rsidRPr="001B796F">
        <w:rPr>
          <w:rFonts w:ascii="Georgia" w:eastAsia="Times New Roman" w:hAnsi="Georgia" w:cs="Times New Roman"/>
          <w:color w:val="222233"/>
          <w:sz w:val="28"/>
          <w:szCs w:val="28"/>
          <w:lang w:eastAsia="ru-RU"/>
        </w:rPr>
        <w:t xml:space="preserve">Полным ходом в Елабуге по этой программе идет строительство еще двух домов. Сдать их планируют в 2017 году, сообщили в </w:t>
      </w:r>
      <w:proofErr w:type="spellStart"/>
      <w:r w:rsidRPr="001B796F">
        <w:rPr>
          <w:rFonts w:ascii="Georgia" w:eastAsia="Times New Roman" w:hAnsi="Georgia" w:cs="Times New Roman"/>
          <w:color w:val="222233"/>
          <w:sz w:val="28"/>
          <w:szCs w:val="28"/>
          <w:lang w:eastAsia="ru-RU"/>
        </w:rPr>
        <w:t>минстрое</w:t>
      </w:r>
      <w:proofErr w:type="spellEnd"/>
      <w:r w:rsidRPr="001B796F">
        <w:rPr>
          <w:rFonts w:ascii="Georgia" w:eastAsia="Times New Roman" w:hAnsi="Georgia" w:cs="Times New Roman"/>
          <w:color w:val="222233"/>
          <w:sz w:val="28"/>
          <w:szCs w:val="28"/>
          <w:lang w:eastAsia="ru-RU"/>
        </w:rPr>
        <w:t xml:space="preserve"> РТ.</w:t>
      </w:r>
      <w:bookmarkStart w:id="0" w:name="_GoBack"/>
      <w:bookmarkEnd w:id="0"/>
    </w:p>
    <w:sectPr w:rsidR="0033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6F"/>
    <w:rsid w:val="003372ED"/>
    <w:rsid w:val="007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tcenter.ru/search/%D0%BF%D0%B5%D1%80%D0%B5%D1%81%D0%B5%D0%BB%D0%B5%D0%BD%D0%B8%D0%B5%20%D0%B8%D0%B7%20%D0%B0%D0%B2%D0%B0%D1%80%D0%B8%D0%B9%D0%BD%D0%BE%D0%B3%D0%BE%20%D0%B6%D0%B8%D0%BB%D1%8C%D1%8F%20%D0%B2%20%D1%82%D0%B0%D1%82%D0%B0%D1%80%D1%81%D1%82%D0%B0%D0%BD%D0%B5/" TargetMode="External"/><Relationship Id="rId5" Type="http://schemas.openxmlformats.org/officeDocument/2006/relationships/hyperlink" Target="http://tatcenter.ru/search/%D0%BD%D0%BE%D0%B2%D0%BE%D1%81%D1%82%D0%B8%20%D0%B5%D0%BB%D0%B0%D0%B1%D1%83%D0%B3%D0%B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ПТО06</dc:creator>
  <cp:lastModifiedBy>ПТО06</cp:lastModifiedBy>
  <cp:revision>1</cp:revision>
  <dcterms:created xsi:type="dcterms:W3CDTF">2016-09-27T12:00:00Z</dcterms:created>
  <dcterms:modified xsi:type="dcterms:W3CDTF">2016-09-27T12:00:00Z</dcterms:modified>
</cp:coreProperties>
</file>