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20" w:rsidRDefault="00142CC1" w:rsidP="00142CC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3E3D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A17220" w:rsidRDefault="00A172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7220" w:rsidRDefault="003E3D81">
      <w:pPr>
        <w:autoSpaceDE w:val="0"/>
        <w:autoSpaceDN w:val="0"/>
        <w:adjustRightInd w:val="0"/>
        <w:spacing w:after="0" w:line="240" w:lineRule="auto"/>
        <w:ind w:right="-8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Утвержден приказом</w:t>
      </w:r>
    </w:p>
    <w:p w:rsidR="00A17220" w:rsidRDefault="003E3D81">
      <w:pPr>
        <w:autoSpaceDE w:val="0"/>
        <w:autoSpaceDN w:val="0"/>
        <w:adjustRightInd w:val="0"/>
        <w:spacing w:after="0" w:line="240" w:lineRule="auto"/>
        <w:ind w:right="-85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Инспекции государственного</w:t>
      </w:r>
    </w:p>
    <w:p w:rsidR="00A17220" w:rsidRDefault="00142CC1" w:rsidP="00142CC1">
      <w:pPr>
        <w:autoSpaceDE w:val="0"/>
        <w:autoSpaceDN w:val="0"/>
        <w:adjustRightInd w:val="0"/>
        <w:spacing w:after="0" w:line="24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3E3D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строительного надзора</w:t>
      </w:r>
    </w:p>
    <w:p w:rsidR="00A17220" w:rsidRDefault="00142CC1" w:rsidP="00142CC1">
      <w:pPr>
        <w:autoSpaceDE w:val="0"/>
        <w:autoSpaceDN w:val="0"/>
        <w:adjustRightInd w:val="0"/>
        <w:spacing w:after="0" w:line="24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3E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A17220" w:rsidRDefault="00142CC1" w:rsidP="00142CC1">
      <w:pPr>
        <w:autoSpaceDE w:val="0"/>
        <w:autoSpaceDN w:val="0"/>
        <w:adjustRightInd w:val="0"/>
        <w:spacing w:after="0" w:line="24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3E3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 № _____</w:t>
      </w:r>
    </w:p>
    <w:p w:rsidR="00A17220" w:rsidRDefault="00A172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7220" w:rsidRDefault="00A172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7220" w:rsidRDefault="00A172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7220" w:rsidRDefault="003E3D81">
      <w:pPr>
        <w:keepNext/>
        <w:keepLines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о правоприменительной практике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  <w:r w:rsidR="00AA5979">
        <w:rPr>
          <w:rFonts w:ascii="Times New Roman" w:hAnsi="Times New Roman" w:cs="Times New Roman"/>
          <w:b/>
          <w:sz w:val="28"/>
          <w:szCs w:val="28"/>
        </w:rPr>
        <w:t>,</w:t>
      </w:r>
      <w:r w:rsidR="00AA5979" w:rsidRPr="00AA5979">
        <w:rPr>
          <w:rFonts w:ascii="Times New Roman" w:hAnsi="Times New Roman" w:cs="Times New Roman"/>
          <w:b/>
          <w:sz w:val="28"/>
          <w:szCs w:val="28"/>
        </w:rPr>
        <w:t xml:space="preserve">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66-ЗРТ«</w:t>
      </w:r>
      <w:r w:rsidRPr="00AA5979">
        <w:rPr>
          <w:rFonts w:ascii="Times New Roman" w:hAnsi="Times New Roman" w:cs="Times New Roman"/>
          <w:b/>
          <w:sz w:val="28"/>
          <w:szCs w:val="28"/>
        </w:rPr>
        <w:t>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кооперативов,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b/>
          <w:sz w:val="28"/>
          <w:szCs w:val="28"/>
        </w:rPr>
        <w:t>» за 202</w:t>
      </w:r>
      <w:r w:rsidR="00ED55F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17220" w:rsidRDefault="00A17220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7220" w:rsidRDefault="00A17220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BB4" w:rsidRPr="00C74BB4" w:rsidRDefault="00C74BB4" w:rsidP="00C74BB4">
      <w:pPr>
        <w:pStyle w:val="1"/>
        <w:shd w:val="clear" w:color="auto" w:fill="auto"/>
        <w:spacing w:before="0" w:after="210" w:line="276" w:lineRule="auto"/>
        <w:jc w:val="center"/>
        <w:rPr>
          <w:b/>
          <w:sz w:val="28"/>
          <w:szCs w:val="28"/>
        </w:rPr>
      </w:pPr>
      <w:r w:rsidRPr="00C74BB4">
        <w:rPr>
          <w:b/>
          <w:sz w:val="28"/>
          <w:szCs w:val="28"/>
        </w:rPr>
        <w:t>I. Цели обобщения правоприменительной практики</w:t>
      </w:r>
    </w:p>
    <w:p w:rsidR="006D38EC" w:rsidRDefault="006D38EC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E26" w:rsidRDefault="006D38EC" w:rsidP="00A24E26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8EC">
        <w:rPr>
          <w:rFonts w:ascii="Times New Roman" w:hAnsi="Times New Roman" w:cs="Times New Roman"/>
          <w:sz w:val="28"/>
          <w:szCs w:val="28"/>
        </w:rPr>
        <w:t>Доклад по результатам обобщения правоприменительной практики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</w:t>
      </w:r>
      <w:r w:rsidR="00A24E26">
        <w:rPr>
          <w:rFonts w:ascii="Times New Roman" w:hAnsi="Times New Roman" w:cs="Times New Roman"/>
          <w:sz w:val="28"/>
          <w:szCs w:val="28"/>
        </w:rPr>
        <w:t xml:space="preserve">, </w:t>
      </w:r>
      <w:r w:rsidR="00A24E26" w:rsidRPr="00A24E26">
        <w:rPr>
          <w:rFonts w:ascii="Times New Roman" w:hAnsi="Times New Roman" w:cs="Times New Roman"/>
          <w:sz w:val="28"/>
          <w:szCs w:val="28"/>
        </w:rPr>
        <w:t>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 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66-ЗРТ«</w:t>
      </w:r>
      <w:r w:rsidRPr="006D38EC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sz w:val="28"/>
          <w:szCs w:val="28"/>
        </w:rPr>
        <w:t>» (далее – Закон Республики Татарстан от 27.12.2007 года № 66-ЗРТ) за 202</w:t>
      </w:r>
      <w:r w:rsidR="00ED55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E18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Инспекцией государственного строительного надзора Республики Татарстан (далее- </w:t>
      </w:r>
      <w:r w:rsidRPr="006D38EC">
        <w:rPr>
          <w:rFonts w:ascii="Times New Roman" w:hAnsi="Times New Roman" w:cs="Times New Roman"/>
          <w:sz w:val="28"/>
          <w:szCs w:val="28"/>
        </w:rPr>
        <w:t>Инспекция</w:t>
      </w:r>
      <w:r>
        <w:rPr>
          <w:rFonts w:ascii="Times New Roman" w:hAnsi="Times New Roman" w:cs="Times New Roman"/>
          <w:sz w:val="28"/>
          <w:szCs w:val="28"/>
        </w:rPr>
        <w:t xml:space="preserve"> ГСН РТ) </w:t>
      </w:r>
      <w:r w:rsidRPr="006D38EC">
        <w:rPr>
          <w:rFonts w:ascii="Times New Roman" w:hAnsi="Times New Roman" w:cs="Times New Roman"/>
          <w:sz w:val="28"/>
          <w:szCs w:val="28"/>
        </w:rPr>
        <w:t xml:space="preserve">на </w:t>
      </w:r>
      <w:r w:rsidRPr="006D38EC">
        <w:rPr>
          <w:rFonts w:ascii="Times New Roman" w:hAnsi="Times New Roman" w:cs="Times New Roman"/>
          <w:sz w:val="28"/>
          <w:szCs w:val="28"/>
        </w:rPr>
        <w:lastRenderedPageBreak/>
        <w:t>основании статьи 47 Федерального закона от 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D38EC">
        <w:rPr>
          <w:rFonts w:ascii="Times New Roman" w:hAnsi="Times New Roman" w:cs="Times New Roman"/>
          <w:sz w:val="28"/>
          <w:szCs w:val="28"/>
        </w:rPr>
        <w:t>остановлени</w:t>
      </w:r>
      <w:r w:rsidR="00AA5979">
        <w:rPr>
          <w:rFonts w:ascii="Times New Roman" w:hAnsi="Times New Roman" w:cs="Times New Roman"/>
          <w:sz w:val="28"/>
          <w:szCs w:val="28"/>
        </w:rPr>
        <w:t>й</w:t>
      </w:r>
      <w:r w:rsidRPr="006D38E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D38EC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от 2 октября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D38EC">
        <w:rPr>
          <w:rFonts w:ascii="Times New Roman" w:hAnsi="Times New Roman" w:cs="Times New Roman"/>
          <w:sz w:val="28"/>
          <w:szCs w:val="28"/>
        </w:rPr>
        <w:t>944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38EC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долевого строительства многоквартирных домов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(или)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6D38EC">
        <w:rPr>
          <w:rFonts w:ascii="Times New Roman" w:hAnsi="Times New Roman" w:cs="Times New Roman"/>
          <w:sz w:val="28"/>
          <w:szCs w:val="28"/>
        </w:rPr>
        <w:t> от 30 сентября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D38EC">
        <w:rPr>
          <w:rFonts w:ascii="Times New Roman" w:hAnsi="Times New Roman" w:cs="Times New Roman"/>
          <w:sz w:val="28"/>
          <w:szCs w:val="28"/>
        </w:rPr>
        <w:t>938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38EC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D38EC" w:rsidRDefault="00A24E26" w:rsidP="008470E8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E26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Инспекции ГСН РТ</w:t>
      </w:r>
      <w:r w:rsidRPr="00A24E26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 214-ФЗ), направлена на осуществление регионального государственного контроля (надзора) в области долевого строительства многоквартирных домов и (или) иных объектов недвижимости </w:t>
      </w:r>
      <w:r w:rsidR="00C23E18">
        <w:rPr>
          <w:rFonts w:ascii="Times New Roman" w:hAnsi="Times New Roman" w:cs="Times New Roman"/>
          <w:sz w:val="28"/>
          <w:szCs w:val="28"/>
        </w:rPr>
        <w:t>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</w:t>
      </w:r>
      <w:r w:rsidR="00C23E18" w:rsidRPr="00A24E26">
        <w:rPr>
          <w:rFonts w:ascii="Times New Roman" w:hAnsi="Times New Roman" w:cs="Times New Roman"/>
          <w:sz w:val="28"/>
          <w:szCs w:val="28"/>
        </w:rPr>
        <w:t xml:space="preserve"> </w:t>
      </w:r>
      <w:r w:rsidRPr="00A24E26">
        <w:rPr>
          <w:rFonts w:ascii="Times New Roman" w:hAnsi="Times New Roman" w:cs="Times New Roman"/>
          <w:sz w:val="28"/>
          <w:szCs w:val="28"/>
        </w:rPr>
        <w:t>(далее – государственный контроль (</w:t>
      </w:r>
      <w:r>
        <w:rPr>
          <w:rFonts w:ascii="Times New Roman" w:hAnsi="Times New Roman" w:cs="Times New Roman"/>
          <w:sz w:val="28"/>
          <w:szCs w:val="28"/>
        </w:rPr>
        <w:t xml:space="preserve">надзор) в области долевого строительства), с Жилищным кодексом Российской Федерации направлена на </w:t>
      </w:r>
      <w:r w:rsidRPr="00A24E26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E26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E18">
        <w:rPr>
          <w:rFonts w:ascii="Times New Roman" w:hAnsi="Times New Roman" w:cs="Times New Roman"/>
          <w:sz w:val="28"/>
          <w:szCs w:val="28"/>
        </w:rPr>
        <w:t xml:space="preserve">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4E26">
        <w:rPr>
          <w:rFonts w:ascii="Times New Roman" w:hAnsi="Times New Roman" w:cs="Times New Roman"/>
          <w:sz w:val="28"/>
          <w:szCs w:val="28"/>
        </w:rPr>
        <w:t>далее – государственный контроль (</w:t>
      </w:r>
      <w:r>
        <w:rPr>
          <w:rFonts w:ascii="Times New Roman" w:hAnsi="Times New Roman" w:cs="Times New Roman"/>
          <w:sz w:val="28"/>
          <w:szCs w:val="28"/>
        </w:rPr>
        <w:t xml:space="preserve">надзор) </w:t>
      </w:r>
      <w:r w:rsidRPr="006D38EC">
        <w:rPr>
          <w:rFonts w:ascii="Times New Roman" w:hAnsi="Times New Roman" w:cs="Times New Roman"/>
          <w:sz w:val="28"/>
          <w:szCs w:val="28"/>
        </w:rPr>
        <w:t>за деятельностью жилищно-строительного кооператива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24E26" w:rsidRPr="00834C61" w:rsidRDefault="00A24E26" w:rsidP="008470E8">
      <w:pPr>
        <w:pStyle w:val="1"/>
        <w:shd w:val="clear" w:color="auto" w:fill="auto"/>
        <w:spacing w:before="0" w:after="0" w:line="240" w:lineRule="auto"/>
        <w:ind w:left="-851" w:firstLine="709"/>
        <w:jc w:val="both"/>
        <w:rPr>
          <w:sz w:val="28"/>
          <w:szCs w:val="28"/>
        </w:rPr>
      </w:pPr>
      <w:r w:rsidRPr="00834C61">
        <w:rPr>
          <w:sz w:val="28"/>
          <w:szCs w:val="28"/>
        </w:rPr>
        <w:t xml:space="preserve">Целью обобщения и анализа правоприменительной практики </w:t>
      </w:r>
      <w:r>
        <w:rPr>
          <w:sz w:val="28"/>
          <w:szCs w:val="28"/>
        </w:rPr>
        <w:t>Инспекции ГСН РТ</w:t>
      </w:r>
      <w:r w:rsidRPr="00834C61">
        <w:rPr>
          <w:sz w:val="28"/>
          <w:szCs w:val="28"/>
        </w:rPr>
        <w:t xml:space="preserve"> при осуществлении государственного контроля (надзора) </w:t>
      </w:r>
      <w:r>
        <w:rPr>
          <w:sz w:val="28"/>
          <w:szCs w:val="28"/>
        </w:rPr>
        <w:t xml:space="preserve">в области долевого строительства, а также </w:t>
      </w:r>
      <w:r w:rsidRPr="00834C61">
        <w:rPr>
          <w:sz w:val="28"/>
          <w:szCs w:val="28"/>
        </w:rPr>
        <w:t xml:space="preserve">государственного контроля (надзора) </w:t>
      </w:r>
      <w:r w:rsidRPr="006D38EC">
        <w:rPr>
          <w:sz w:val="28"/>
          <w:szCs w:val="28"/>
        </w:rPr>
        <w:t>за деятельностью жилищно-строительного кооператива</w:t>
      </w:r>
      <w:r>
        <w:rPr>
          <w:sz w:val="28"/>
          <w:szCs w:val="28"/>
        </w:rPr>
        <w:t xml:space="preserve"> </w:t>
      </w:r>
      <w:r w:rsidRPr="00834C61">
        <w:rPr>
          <w:sz w:val="28"/>
          <w:szCs w:val="28"/>
        </w:rPr>
        <w:t>за 202</w:t>
      </w:r>
      <w:r w:rsidR="00ED55F3">
        <w:rPr>
          <w:sz w:val="28"/>
          <w:szCs w:val="28"/>
        </w:rPr>
        <w:t>4</w:t>
      </w:r>
      <w:r w:rsidRPr="00834C61">
        <w:rPr>
          <w:sz w:val="28"/>
          <w:szCs w:val="28"/>
        </w:rPr>
        <w:t xml:space="preserve"> год являются:</w:t>
      </w:r>
    </w:p>
    <w:p w:rsidR="00A24E26" w:rsidRPr="00834C61" w:rsidRDefault="00A24E26" w:rsidP="008470E8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-851" w:firstLine="709"/>
        <w:jc w:val="both"/>
        <w:rPr>
          <w:sz w:val="28"/>
          <w:szCs w:val="28"/>
        </w:rPr>
      </w:pPr>
      <w:r w:rsidRPr="00834C61">
        <w:rPr>
          <w:sz w:val="28"/>
          <w:szCs w:val="28"/>
        </w:rPr>
        <w:t xml:space="preserve">обеспечение единообразных подходов к применению </w:t>
      </w:r>
      <w:r>
        <w:rPr>
          <w:sz w:val="28"/>
          <w:szCs w:val="28"/>
        </w:rPr>
        <w:t>Инспекцией ГСН РТ</w:t>
      </w:r>
      <w:r w:rsidRPr="00834C61">
        <w:rPr>
          <w:sz w:val="28"/>
          <w:szCs w:val="28"/>
        </w:rPr>
        <w:t xml:space="preserve"> и его должностными лицами обязательных требований</w:t>
      </w:r>
      <w:r w:rsidR="00146552">
        <w:rPr>
          <w:sz w:val="28"/>
          <w:szCs w:val="28"/>
        </w:rPr>
        <w:t>;</w:t>
      </w:r>
    </w:p>
    <w:p w:rsidR="00A24E26" w:rsidRPr="00834C61" w:rsidRDefault="00A24E26" w:rsidP="008470E8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-851" w:firstLine="709"/>
        <w:jc w:val="both"/>
        <w:rPr>
          <w:sz w:val="28"/>
          <w:szCs w:val="28"/>
        </w:rPr>
      </w:pPr>
      <w:r w:rsidRPr="00834C61">
        <w:rPr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A24E26" w:rsidRPr="00244BFE" w:rsidRDefault="00A24E26" w:rsidP="008470E8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-851" w:firstLine="709"/>
        <w:jc w:val="both"/>
        <w:rPr>
          <w:color w:val="000000" w:themeColor="text1"/>
          <w:sz w:val="28"/>
          <w:szCs w:val="28"/>
        </w:rPr>
      </w:pPr>
      <w:r w:rsidRPr="00244BFE">
        <w:rPr>
          <w:color w:val="000000" w:themeColor="text1"/>
          <w:sz w:val="28"/>
          <w:szCs w:val="28"/>
        </w:rPr>
        <w:t>подготовка предложений об актуализации обязательных требований;</w:t>
      </w:r>
    </w:p>
    <w:p w:rsidR="00A24E26" w:rsidRPr="00244BFE" w:rsidRDefault="00A24E26" w:rsidP="008470E8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-851" w:firstLine="709"/>
        <w:jc w:val="both"/>
        <w:rPr>
          <w:color w:val="000000" w:themeColor="text1"/>
          <w:sz w:val="28"/>
          <w:szCs w:val="28"/>
        </w:rPr>
      </w:pPr>
      <w:r w:rsidRPr="00244BFE">
        <w:rPr>
          <w:color w:val="000000" w:themeColor="text1"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(надзоре).</w:t>
      </w:r>
    </w:p>
    <w:p w:rsidR="00A24E26" w:rsidRPr="00834C61" w:rsidRDefault="00A24E26" w:rsidP="008470E8">
      <w:pPr>
        <w:pStyle w:val="a3"/>
        <w:spacing w:after="0" w:line="240" w:lineRule="auto"/>
        <w:ind w:left="-85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C61">
        <w:rPr>
          <w:rFonts w:ascii="Times New Roman" w:eastAsia="Times New Roman" w:hAnsi="Times New Roman"/>
          <w:sz w:val="28"/>
          <w:szCs w:val="28"/>
        </w:rPr>
        <w:t>В соответствии с частью 2 статьи 23.5 Федерального закона № 214-ФЗ предметом государственного контроля (надзора) является соблюдение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обязательных требований, установленных Федеральным законом № 214-ФЗ и принятыми в соответствии с ним иными нормативными правовыми актами Российской Федерации.</w:t>
      </w:r>
    </w:p>
    <w:p w:rsidR="00A24E26" w:rsidRDefault="00A24E26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20" w:rsidRDefault="00A17220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20" w:rsidRDefault="00C74BB4" w:rsidP="00C74BB4">
      <w:pPr>
        <w:pStyle w:val="1"/>
        <w:shd w:val="clear" w:color="auto" w:fill="auto"/>
        <w:spacing w:before="0" w:after="210" w:line="276" w:lineRule="auto"/>
        <w:jc w:val="center"/>
        <w:rPr>
          <w:b/>
          <w:sz w:val="28"/>
          <w:szCs w:val="28"/>
        </w:rPr>
      </w:pPr>
      <w:r w:rsidRPr="00C74BB4">
        <w:rPr>
          <w:b/>
          <w:sz w:val="28"/>
          <w:szCs w:val="28"/>
        </w:rPr>
        <w:t>I</w:t>
      </w:r>
      <w:r w:rsidR="003E3D81" w:rsidRPr="00C74BB4">
        <w:rPr>
          <w:b/>
          <w:sz w:val="28"/>
          <w:szCs w:val="28"/>
        </w:rPr>
        <w:t>I</w:t>
      </w:r>
      <w:r w:rsidR="003E3D81">
        <w:rPr>
          <w:b/>
          <w:sz w:val="28"/>
          <w:szCs w:val="28"/>
        </w:rPr>
        <w:t xml:space="preserve">. </w:t>
      </w:r>
      <w:r w:rsidRPr="00C74BB4">
        <w:rPr>
          <w:b/>
          <w:sz w:val="28"/>
          <w:szCs w:val="28"/>
        </w:rPr>
        <w:t>Статистические данные о проведенных контрольных (надзорных) мероприятиях, анализ результатов проведения таких мероприятий</w:t>
      </w:r>
    </w:p>
    <w:p w:rsidR="00A17220" w:rsidRDefault="00A17220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20" w:rsidRDefault="003E3D8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27.12.2007 № 66-ЗРТ органы местного самоуправления наделены государственными полномочиями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 (далее - государственные полномочия).</w:t>
      </w:r>
    </w:p>
    <w:p w:rsidR="00A17220" w:rsidRDefault="003E3D81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Инспекции государственного строительного надзора Республики Татарстан (далее - Инспекция), утвержденным постановлением Кабинета Министров Республики Татарстан от 12.11.2007 № 622, Инспекция государственного строительного надзора Республики Татарстан осуществляет </w:t>
      </w:r>
      <w:r w:rsidR="00146552" w:rsidRPr="00146552">
        <w:rPr>
          <w:rFonts w:ascii="Times New Roman" w:hAnsi="Times New Roman" w:cs="Times New Roman"/>
          <w:sz w:val="28"/>
          <w:szCs w:val="28"/>
        </w:rPr>
        <w:t>государственн</w:t>
      </w:r>
      <w:r w:rsidR="00146552">
        <w:rPr>
          <w:rFonts w:ascii="Times New Roman" w:hAnsi="Times New Roman" w:cs="Times New Roman"/>
          <w:sz w:val="28"/>
          <w:szCs w:val="28"/>
        </w:rPr>
        <w:t>ый</w:t>
      </w:r>
      <w:r w:rsidR="00146552" w:rsidRPr="0014655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46552">
        <w:rPr>
          <w:rFonts w:ascii="Times New Roman" w:hAnsi="Times New Roman" w:cs="Times New Roman"/>
          <w:sz w:val="28"/>
          <w:szCs w:val="28"/>
        </w:rPr>
        <w:t>ь</w:t>
      </w:r>
      <w:r w:rsidR="00146552" w:rsidRPr="00146552">
        <w:rPr>
          <w:rFonts w:ascii="Times New Roman" w:hAnsi="Times New Roman" w:cs="Times New Roman"/>
          <w:sz w:val="28"/>
          <w:szCs w:val="28"/>
        </w:rPr>
        <w:t xml:space="preserve"> (надзор) в области долевого строительства, а также государственн</w:t>
      </w:r>
      <w:r w:rsidR="00146552">
        <w:rPr>
          <w:rFonts w:ascii="Times New Roman" w:hAnsi="Times New Roman" w:cs="Times New Roman"/>
          <w:sz w:val="28"/>
          <w:szCs w:val="28"/>
        </w:rPr>
        <w:t>ый</w:t>
      </w:r>
      <w:r w:rsidR="00146552" w:rsidRPr="0014655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46552">
        <w:rPr>
          <w:rFonts w:ascii="Times New Roman" w:hAnsi="Times New Roman" w:cs="Times New Roman"/>
          <w:sz w:val="28"/>
          <w:szCs w:val="28"/>
        </w:rPr>
        <w:t>ь</w:t>
      </w:r>
      <w:r w:rsidR="00146552" w:rsidRPr="00146552">
        <w:rPr>
          <w:rFonts w:ascii="Times New Roman" w:hAnsi="Times New Roman" w:cs="Times New Roman"/>
          <w:sz w:val="28"/>
          <w:szCs w:val="28"/>
        </w:rPr>
        <w:t xml:space="preserve"> (надзор) </w:t>
      </w:r>
      <w:r w:rsidR="00146552" w:rsidRPr="006D38EC">
        <w:rPr>
          <w:rFonts w:ascii="Times New Roman" w:hAnsi="Times New Roman" w:cs="Times New Roman"/>
          <w:sz w:val="28"/>
          <w:szCs w:val="28"/>
        </w:rPr>
        <w:t>за деятельностью жилищно-строительного кооператива</w:t>
      </w:r>
      <w:r>
        <w:rPr>
          <w:rFonts w:ascii="Times New Roman" w:hAnsi="Times New Roman" w:cs="Times New Roman"/>
          <w:sz w:val="28"/>
          <w:szCs w:val="28"/>
        </w:rPr>
        <w:t>, в отношении которых приостановлено действие Закона Республики Татарстан от 27 декабря 2007 года № 66-ЗРТ.</w:t>
      </w:r>
    </w:p>
    <w:p w:rsidR="00C23E18" w:rsidRDefault="00C23E18" w:rsidP="00C23E1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порядок осуществления </w:t>
      </w:r>
      <w:r w:rsidRPr="00A24E26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24E26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4E2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надзора) </w:t>
      </w:r>
      <w:r w:rsidRPr="006D38EC">
        <w:rPr>
          <w:rFonts w:ascii="Times New Roman" w:hAnsi="Times New Roman" w:cs="Times New Roman"/>
          <w:sz w:val="28"/>
          <w:szCs w:val="28"/>
        </w:rPr>
        <w:t>за деятельностью жилищно-строительного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определены п</w:t>
      </w:r>
      <w:r w:rsidRPr="006D38EC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D38E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D38EC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от 30 сентября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D38EC">
        <w:rPr>
          <w:rFonts w:ascii="Times New Roman" w:hAnsi="Times New Roman" w:cs="Times New Roman"/>
          <w:sz w:val="28"/>
          <w:szCs w:val="28"/>
        </w:rPr>
        <w:t>938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38EC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23E18" w:rsidRDefault="00C23E18" w:rsidP="00C23E1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D55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 отсутствовали действующие жилищно-строительные кооперативы, осуществляющие за счет средств членов кооператива строительство многоквартирного дома. В связи с этим указанный вид регионального государственного контроля (надзора) Инспекцией в отчетном периоде не осуществлялся.</w:t>
      </w:r>
    </w:p>
    <w:p w:rsidR="008470E8" w:rsidRDefault="008470E8" w:rsidP="00C23E1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порядок осуществления </w:t>
      </w:r>
      <w:r w:rsidRPr="00146552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146552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46552">
        <w:rPr>
          <w:rFonts w:ascii="Times New Roman" w:hAnsi="Times New Roman" w:cs="Times New Roman"/>
          <w:sz w:val="28"/>
          <w:szCs w:val="28"/>
        </w:rPr>
        <w:t>(надзор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6552">
        <w:rPr>
          <w:rFonts w:ascii="Times New Roman" w:hAnsi="Times New Roman" w:cs="Times New Roman"/>
          <w:sz w:val="28"/>
          <w:szCs w:val="28"/>
        </w:rPr>
        <w:t>) в области долевого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определены п</w:t>
      </w:r>
      <w:r w:rsidRPr="006D38EC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D38E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D38EC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от 2 октября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D38EC">
        <w:rPr>
          <w:rFonts w:ascii="Times New Roman" w:hAnsi="Times New Roman" w:cs="Times New Roman"/>
          <w:sz w:val="28"/>
          <w:szCs w:val="28"/>
        </w:rPr>
        <w:t>944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D38EC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долевого строительства многоквартирных домов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8EC">
        <w:rPr>
          <w:rFonts w:ascii="Times New Roman" w:hAnsi="Times New Roman" w:cs="Times New Roman"/>
          <w:sz w:val="28"/>
          <w:szCs w:val="28"/>
        </w:rPr>
        <w:t>(или)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70E8" w:rsidRPr="00834C61" w:rsidRDefault="008470E8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C61">
        <w:rPr>
          <w:rFonts w:ascii="Times New Roman" w:hAnsi="Times New Roman" w:cs="Times New Roman"/>
          <w:sz w:val="28"/>
          <w:szCs w:val="28"/>
        </w:rPr>
        <w:t>На основании части 3 статьи 23.5 Федерального закона № 214-ФЗ плановые проверки в отношении лиц, осуществляющих привлечение денежных средств участников долевого строительства для строительства (создания) многоквартирных домов и (или) иных объектов недвижимости, не проводятся</w:t>
      </w:r>
      <w:r w:rsidRPr="008470E8">
        <w:rPr>
          <w:rFonts w:ascii="Times New Roman" w:hAnsi="Times New Roman" w:cs="Times New Roman"/>
          <w:sz w:val="28"/>
          <w:szCs w:val="28"/>
        </w:rPr>
        <w:t>.</w:t>
      </w:r>
    </w:p>
    <w:p w:rsidR="008470E8" w:rsidRPr="008470E8" w:rsidRDefault="008470E8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Правительством Российской Федерации было принято по</w:t>
      </w:r>
      <w:r w:rsidRPr="008470E8">
        <w:rPr>
          <w:rFonts w:ascii="Times New Roman" w:hAnsi="Times New Roman" w:cs="Times New Roman"/>
          <w:sz w:val="28"/>
          <w:szCs w:val="28"/>
        </w:rPr>
        <w:t xml:space="preserve">становление Правительства Российской Федерации от 10.03.2022 № 336 «Об особенностях </w:t>
      </w:r>
      <w:r w:rsidRPr="008470E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и осуществления государственного контроля (надзора), муниципального контроля» </w:t>
      </w:r>
      <w:r>
        <w:rPr>
          <w:rFonts w:ascii="Times New Roman" w:hAnsi="Times New Roman" w:cs="Times New Roman"/>
          <w:sz w:val="28"/>
          <w:szCs w:val="28"/>
        </w:rPr>
        <w:t>(далее – Постановление № 336).</w:t>
      </w:r>
    </w:p>
    <w:p w:rsidR="008470E8" w:rsidRDefault="008470E8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0E8">
        <w:rPr>
          <w:rFonts w:ascii="Times New Roman" w:hAnsi="Times New Roman" w:cs="Times New Roman"/>
          <w:sz w:val="28"/>
          <w:szCs w:val="28"/>
        </w:rPr>
        <w:t xml:space="preserve">В соответствии с пунктом 9 Постановления № 336, в случае выявления признаков административного правонарушения, состав которого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должностные лица контрольных (надзорных) органов вправе принять меры по привлечению виновных лиц к административной ответственности только после составления акта контрольного (надзорного) мероприятия, проведенного с взаимодействием с контролируемым лицом. </w:t>
      </w:r>
    </w:p>
    <w:p w:rsidR="008470E8" w:rsidRDefault="008470E8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0E8">
        <w:rPr>
          <w:rFonts w:ascii="Times New Roman" w:hAnsi="Times New Roman" w:cs="Times New Roman"/>
          <w:sz w:val="28"/>
          <w:szCs w:val="28"/>
        </w:rPr>
        <w:t>Указанные положения распространяются, в том числе, на случаи непосредственного обнаружения признаков административного правонарушения, получение таких сведений от граждан и организаций, органов государственной власти, средств массовой информации.</w:t>
      </w:r>
    </w:p>
    <w:p w:rsidR="008470E8" w:rsidRDefault="008470E8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0E8">
        <w:rPr>
          <w:rFonts w:ascii="Times New Roman" w:hAnsi="Times New Roman" w:cs="Times New Roman"/>
          <w:sz w:val="28"/>
          <w:szCs w:val="28"/>
        </w:rPr>
        <w:t>Кроме того, Постановлением № 336 определены исключительные основания проведения в 2022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F6EB9">
        <w:rPr>
          <w:rFonts w:ascii="Times New Roman" w:hAnsi="Times New Roman" w:cs="Times New Roman"/>
          <w:sz w:val="28"/>
          <w:szCs w:val="28"/>
        </w:rPr>
        <w:t>4</w:t>
      </w:r>
      <w:r w:rsidRPr="008470E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470E8">
        <w:rPr>
          <w:rFonts w:ascii="Times New Roman" w:hAnsi="Times New Roman" w:cs="Times New Roman"/>
          <w:sz w:val="28"/>
          <w:szCs w:val="28"/>
        </w:rPr>
        <w:t xml:space="preserve"> внеплановых контрольных (надзорных) мероприятий и проверок, в числе которых – непосредственная угроза причинения вреда жизни и тяжкого вреда здоровью граждан, непосредственная угроза обороне страны и безопасности государства и непосредственная угроза возникновения чрезвычайных ситуаций природного и (или) техногенного характера. </w:t>
      </w:r>
    </w:p>
    <w:p w:rsidR="008470E8" w:rsidRDefault="008470E8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0E8">
        <w:rPr>
          <w:rFonts w:ascii="Times New Roman" w:hAnsi="Times New Roman" w:cs="Times New Roman"/>
          <w:sz w:val="28"/>
          <w:szCs w:val="28"/>
        </w:rPr>
        <w:t>В 202</w:t>
      </w:r>
      <w:r w:rsidR="004F6EB9">
        <w:rPr>
          <w:rFonts w:ascii="Times New Roman" w:hAnsi="Times New Roman" w:cs="Times New Roman"/>
          <w:sz w:val="28"/>
          <w:szCs w:val="28"/>
        </w:rPr>
        <w:t>4</w:t>
      </w:r>
      <w:r w:rsidRPr="008470E8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Инспекция</w:t>
      </w:r>
      <w:r w:rsidRPr="008470E8">
        <w:rPr>
          <w:rFonts w:ascii="Times New Roman" w:hAnsi="Times New Roman" w:cs="Times New Roman"/>
          <w:sz w:val="28"/>
          <w:szCs w:val="28"/>
        </w:rPr>
        <w:t xml:space="preserve"> осуществлял</w:t>
      </w:r>
      <w:r w:rsidR="004F6EB9">
        <w:rPr>
          <w:rFonts w:ascii="Times New Roman" w:hAnsi="Times New Roman" w:cs="Times New Roman"/>
          <w:sz w:val="28"/>
          <w:szCs w:val="28"/>
        </w:rPr>
        <w:t>а</w:t>
      </w:r>
      <w:r w:rsidRPr="008470E8">
        <w:rPr>
          <w:rFonts w:ascii="Times New Roman" w:hAnsi="Times New Roman" w:cs="Times New Roman"/>
          <w:sz w:val="28"/>
          <w:szCs w:val="28"/>
        </w:rPr>
        <w:t xml:space="preserve"> </w:t>
      </w:r>
      <w:r w:rsidRPr="00146552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46552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6552">
        <w:rPr>
          <w:rFonts w:ascii="Times New Roman" w:hAnsi="Times New Roman" w:cs="Times New Roman"/>
          <w:sz w:val="28"/>
          <w:szCs w:val="28"/>
        </w:rPr>
        <w:t xml:space="preserve"> (надзор) в области долевого строительства</w:t>
      </w:r>
      <w:r w:rsidRPr="008470E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4F6EB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C32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470E8">
        <w:rPr>
          <w:rFonts w:ascii="Times New Roman" w:hAnsi="Times New Roman" w:cs="Times New Roman"/>
          <w:sz w:val="28"/>
          <w:szCs w:val="28"/>
        </w:rPr>
        <w:t xml:space="preserve">застройщиков по </w:t>
      </w:r>
      <w:r w:rsidR="004F6EB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F6EB9">
        <w:rPr>
          <w:rFonts w:ascii="Times New Roman" w:hAnsi="Times New Roman" w:cs="Times New Roman"/>
          <w:sz w:val="28"/>
          <w:szCs w:val="28"/>
        </w:rPr>
        <w:t xml:space="preserve"> объекту</w:t>
      </w:r>
      <w:r w:rsidRPr="008470E8">
        <w:rPr>
          <w:rFonts w:ascii="Times New Roman" w:hAnsi="Times New Roman" w:cs="Times New Roman"/>
          <w:sz w:val="28"/>
          <w:szCs w:val="28"/>
        </w:rPr>
        <w:t xml:space="preserve"> недвижимости, для строительства которых привлекались денежные средства участников долевого строительства, с учетом ограничений, введенных Постановлением № 336.</w:t>
      </w:r>
    </w:p>
    <w:p w:rsidR="008470E8" w:rsidRPr="00AD73C0" w:rsidRDefault="008470E8" w:rsidP="008470E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Инспекцией</w:t>
      </w:r>
      <w:r w:rsidRPr="00AD73C0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F725E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4F6EB9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E063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725E1">
        <w:rPr>
          <w:rFonts w:ascii="Times New Roman" w:hAnsi="Times New Roman" w:cs="Times New Roman"/>
          <w:sz w:val="28"/>
          <w:szCs w:val="28"/>
        </w:rPr>
        <w:t>мероприятий</w:t>
      </w:r>
      <w:r w:rsidRPr="00AD73C0">
        <w:rPr>
          <w:rFonts w:ascii="Times New Roman" w:hAnsi="Times New Roman" w:cs="Times New Roman"/>
          <w:sz w:val="28"/>
          <w:szCs w:val="28"/>
        </w:rPr>
        <w:t xml:space="preserve"> по наблюдению за соблюдением обязательных требований (мониторинг безопасности), на основании ст. 74 Федерального закона № 248-ФЗ. В результате проведенных мероприятий без взаимодействия застройщикам было </w:t>
      </w:r>
      <w:r>
        <w:rPr>
          <w:rFonts w:ascii="Times New Roman" w:hAnsi="Times New Roman" w:cs="Times New Roman"/>
          <w:sz w:val="28"/>
          <w:szCs w:val="28"/>
        </w:rPr>
        <w:t>объявлено</w:t>
      </w:r>
      <w:r w:rsidRPr="00AD73C0">
        <w:rPr>
          <w:rFonts w:ascii="Times New Roman" w:hAnsi="Times New Roman" w:cs="Times New Roman"/>
          <w:sz w:val="28"/>
          <w:szCs w:val="28"/>
        </w:rPr>
        <w:t xml:space="preserve"> </w:t>
      </w:r>
      <w:r w:rsidR="004F6EB9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063F9">
        <w:rPr>
          <w:rFonts w:ascii="Times New Roman" w:hAnsi="Times New Roman" w:cs="Times New Roman"/>
          <w:sz w:val="28"/>
          <w:szCs w:val="28"/>
        </w:rPr>
        <w:t xml:space="preserve"> </w:t>
      </w:r>
      <w:r w:rsidRPr="00AD73C0">
        <w:rPr>
          <w:rFonts w:ascii="Times New Roman" w:hAnsi="Times New Roman" w:cs="Times New Roman"/>
          <w:sz w:val="28"/>
          <w:szCs w:val="28"/>
        </w:rPr>
        <w:t>предостережени</w:t>
      </w:r>
      <w:r w:rsidR="00E063F9">
        <w:rPr>
          <w:rFonts w:ascii="Times New Roman" w:hAnsi="Times New Roman" w:cs="Times New Roman"/>
          <w:sz w:val="28"/>
          <w:szCs w:val="28"/>
        </w:rPr>
        <w:t>й</w:t>
      </w:r>
      <w:r w:rsidRPr="00AD73C0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требований. </w:t>
      </w:r>
    </w:p>
    <w:p w:rsidR="008470E8" w:rsidRPr="00834C61" w:rsidRDefault="003B4625" w:rsidP="008470E8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70E8" w:rsidRPr="00F725E1">
        <w:rPr>
          <w:rFonts w:ascii="Times New Roman" w:hAnsi="Times New Roman"/>
          <w:sz w:val="28"/>
          <w:szCs w:val="28"/>
        </w:rPr>
        <w:t xml:space="preserve">осле анализа результатов проведенных </w:t>
      </w:r>
      <w:r w:rsidRPr="00F725E1">
        <w:rPr>
          <w:rFonts w:ascii="Times New Roman" w:hAnsi="Times New Roman"/>
          <w:sz w:val="28"/>
          <w:szCs w:val="28"/>
        </w:rPr>
        <w:t>мероприятий</w:t>
      </w:r>
      <w:r w:rsidRPr="00AD73C0">
        <w:rPr>
          <w:rFonts w:ascii="Times New Roman" w:hAnsi="Times New Roman"/>
          <w:sz w:val="28"/>
          <w:szCs w:val="28"/>
        </w:rPr>
        <w:t xml:space="preserve"> по наблюдению за соблюдением обязательных требований (мониторинг безопасности)</w:t>
      </w:r>
      <w:r w:rsidR="008470E8" w:rsidRPr="00F725E1">
        <w:rPr>
          <w:rFonts w:ascii="Times New Roman" w:hAnsi="Times New Roman"/>
          <w:sz w:val="28"/>
          <w:szCs w:val="28"/>
        </w:rPr>
        <w:t xml:space="preserve"> были выявлены</w:t>
      </w:r>
      <w:r w:rsidR="008470E8" w:rsidRPr="00834C61">
        <w:rPr>
          <w:rFonts w:ascii="Times New Roman" w:hAnsi="Times New Roman"/>
          <w:sz w:val="28"/>
          <w:szCs w:val="28"/>
        </w:rPr>
        <w:t xml:space="preserve"> наиболее типичные нарушения обязательных требований:</w:t>
      </w:r>
    </w:p>
    <w:p w:rsidR="008470E8" w:rsidRPr="00834C61" w:rsidRDefault="008470E8" w:rsidP="008470E8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34C61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>неисполнение обязанности по размещению информации в единой информационной системе жилищного строительства;</w:t>
      </w:r>
    </w:p>
    <w:p w:rsidR="008470E8" w:rsidRPr="00834C61" w:rsidRDefault="008470E8" w:rsidP="008470E8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</w:t>
      </w:r>
      <w:r w:rsidRPr="00834C6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>не размещение информации, а также размещение неполной и (или) недостоверной информации в проектных декларациях</w:t>
      </w:r>
      <w:r>
        <w:rPr>
          <w:rFonts w:ascii="Times New Roman" w:hAnsi="Times New Roman"/>
          <w:sz w:val="28"/>
          <w:szCs w:val="28"/>
        </w:rPr>
        <w:t>.</w:t>
      </w:r>
    </w:p>
    <w:p w:rsidR="0058070A" w:rsidRDefault="0058070A" w:rsidP="0058070A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740E6">
        <w:rPr>
          <w:rFonts w:ascii="Times New Roman" w:hAnsi="Times New Roman"/>
          <w:sz w:val="28"/>
          <w:szCs w:val="28"/>
        </w:rPr>
        <w:t xml:space="preserve">В целях недопущения нарушений законодательства о долевом строительстве застройщикам, привлекающим денежные средства участников долевого строительства для строительства объектов недвижимости, необходимо: </w:t>
      </w:r>
    </w:p>
    <w:p w:rsidR="001E5B92" w:rsidRDefault="001E5B92" w:rsidP="001E5B92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денежные средства участников долевого строительства для строительства многоквартирных домов и иных объектов недвижимости в соответствии с законодательством об участии в долевом строительстве многоквартирных домов и (или) иных объектов недвижимости;</w:t>
      </w:r>
    </w:p>
    <w:p w:rsidR="0058070A" w:rsidRDefault="0058070A" w:rsidP="0058070A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740E6">
        <w:rPr>
          <w:rFonts w:ascii="Times New Roman" w:hAnsi="Times New Roman"/>
          <w:sz w:val="28"/>
          <w:szCs w:val="28"/>
        </w:rPr>
        <w:lastRenderedPageBreak/>
        <w:t xml:space="preserve">- не допускать нарушения порядка, состава, способов, сроков и периодичности размещения информации, обязательное размещение которой предусмотрено законодательством Российской Федерации; </w:t>
      </w:r>
    </w:p>
    <w:p w:rsidR="0058070A" w:rsidRDefault="0058070A" w:rsidP="0058070A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740E6">
        <w:rPr>
          <w:rFonts w:ascii="Times New Roman" w:hAnsi="Times New Roman"/>
          <w:sz w:val="28"/>
          <w:szCs w:val="28"/>
        </w:rPr>
        <w:t xml:space="preserve">- обеспечивать отражение в проектной декларации (в том числе, и во вносимых в нее изменениях) полной и (или) достоверной информации, размещение которой предусмотрено законодательством об участии в долевом строительстве многоквартирных домов и (или) иных объектов недвижимости; </w:t>
      </w:r>
    </w:p>
    <w:p w:rsidR="0058070A" w:rsidRDefault="0058070A" w:rsidP="0058070A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740E6">
        <w:rPr>
          <w:rFonts w:ascii="Times New Roman" w:hAnsi="Times New Roman"/>
          <w:sz w:val="28"/>
          <w:szCs w:val="28"/>
        </w:rPr>
        <w:t xml:space="preserve">- соблюдать сроки направления участникам долевого строительства уведомлений о невозможности завершения строительства в предусмотренный договором участия в долевом строительстве срок с предложением об изменении договора участникам долевого строительства объекта; </w:t>
      </w:r>
    </w:p>
    <w:p w:rsidR="0058070A" w:rsidRPr="00F740E6" w:rsidRDefault="0058070A" w:rsidP="0058070A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F740E6">
        <w:rPr>
          <w:rFonts w:ascii="Times New Roman" w:hAnsi="Times New Roman"/>
          <w:sz w:val="28"/>
          <w:szCs w:val="28"/>
        </w:rPr>
        <w:t xml:space="preserve">- своевременно устранять нарушения, выявленные </w:t>
      </w:r>
      <w:r>
        <w:rPr>
          <w:rFonts w:ascii="Times New Roman" w:hAnsi="Times New Roman"/>
          <w:sz w:val="28"/>
          <w:szCs w:val="28"/>
        </w:rPr>
        <w:t>Инспекцией</w:t>
      </w:r>
      <w:r w:rsidRPr="00F740E6">
        <w:rPr>
          <w:rFonts w:ascii="Times New Roman" w:hAnsi="Times New Roman"/>
          <w:sz w:val="28"/>
          <w:szCs w:val="28"/>
        </w:rPr>
        <w:t xml:space="preserve"> в рамках осуществления государственного контроля (надзора).</w:t>
      </w:r>
    </w:p>
    <w:p w:rsidR="00C74BB4" w:rsidRDefault="00C74BB4" w:rsidP="003B4625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C74BB4" w:rsidRPr="00C74BB4" w:rsidRDefault="00C74BB4" w:rsidP="00C74BB4">
      <w:pPr>
        <w:pStyle w:val="1"/>
        <w:shd w:val="clear" w:color="auto" w:fill="auto"/>
        <w:spacing w:before="0" w:after="210" w:line="240" w:lineRule="auto"/>
        <w:jc w:val="center"/>
        <w:rPr>
          <w:b/>
          <w:sz w:val="28"/>
          <w:szCs w:val="28"/>
        </w:rPr>
      </w:pPr>
      <w:r w:rsidRPr="00C74BB4">
        <w:rPr>
          <w:b/>
          <w:sz w:val="28"/>
          <w:szCs w:val="28"/>
        </w:rPr>
        <w:t>III. Информация о проведенных профилактических мероприятиях и результатах их проведения</w:t>
      </w:r>
    </w:p>
    <w:p w:rsidR="00C74BB4" w:rsidRPr="00E063F9" w:rsidRDefault="00C74BB4" w:rsidP="00C74BB4">
      <w:pPr>
        <w:spacing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BB4">
        <w:rPr>
          <w:rFonts w:ascii="Times New Roman" w:eastAsia="Calibri" w:hAnsi="Times New Roman" w:cs="Times New Roman"/>
          <w:sz w:val="28"/>
          <w:szCs w:val="28"/>
        </w:rPr>
        <w:t xml:space="preserve">В целях предупреждения нарушений в области долевого строительства многоквартирных домов и (или) иных объектов недвижимости, </w:t>
      </w:r>
      <w:r>
        <w:rPr>
          <w:rFonts w:ascii="Times New Roman" w:eastAsia="Calibri" w:hAnsi="Times New Roman" w:cs="Times New Roman"/>
          <w:sz w:val="28"/>
          <w:szCs w:val="28"/>
        </w:rPr>
        <w:t>Инспекцией</w:t>
      </w:r>
      <w:r w:rsidRPr="00C74BB4">
        <w:rPr>
          <w:rFonts w:ascii="Times New Roman" w:eastAsia="Calibri" w:hAnsi="Times New Roman" w:cs="Times New Roman"/>
          <w:sz w:val="28"/>
          <w:szCs w:val="28"/>
        </w:rPr>
        <w:t xml:space="preserve"> осуществлялись профилактические мероприятия, в соответствии с программой профилактики на </w:t>
      </w:r>
      <w:r w:rsidR="00E063F9">
        <w:rPr>
          <w:rFonts w:ascii="Times New Roman" w:eastAsia="Calibri" w:hAnsi="Times New Roman" w:cs="Times New Roman"/>
          <w:sz w:val="28"/>
          <w:szCs w:val="28"/>
        </w:rPr>
        <w:t>202</w:t>
      </w:r>
      <w:r w:rsidR="004F6EB9">
        <w:rPr>
          <w:rFonts w:ascii="Times New Roman" w:eastAsia="Calibri" w:hAnsi="Times New Roman" w:cs="Times New Roman"/>
          <w:sz w:val="28"/>
          <w:szCs w:val="28"/>
        </w:rPr>
        <w:t>4</w:t>
      </w:r>
      <w:r w:rsidR="00E063F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C74BB4">
        <w:rPr>
          <w:rFonts w:ascii="Times New Roman" w:eastAsia="Calibri" w:hAnsi="Times New Roman" w:cs="Times New Roman"/>
          <w:sz w:val="28"/>
          <w:szCs w:val="28"/>
        </w:rPr>
        <w:t xml:space="preserve">, утвержденной приказом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Инспекции </w:t>
      </w:r>
      <w:r w:rsidRPr="00E063F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063F9" w:rsidRPr="00E063F9">
        <w:rPr>
          <w:rFonts w:ascii="Times New Roman" w:eastAsia="Calibri" w:hAnsi="Times New Roman" w:cs="Times New Roman"/>
          <w:sz w:val="28"/>
          <w:szCs w:val="28"/>
        </w:rPr>
        <w:t>20.12.202</w:t>
      </w:r>
      <w:r w:rsidR="005441CE">
        <w:rPr>
          <w:rFonts w:ascii="Times New Roman" w:eastAsia="Calibri" w:hAnsi="Times New Roman" w:cs="Times New Roman"/>
          <w:sz w:val="28"/>
          <w:szCs w:val="28"/>
        </w:rPr>
        <w:t>3</w:t>
      </w:r>
      <w:r w:rsidRPr="00E063F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063F9" w:rsidRPr="00E063F9">
        <w:rPr>
          <w:rFonts w:ascii="Times New Roman" w:eastAsia="Calibri" w:hAnsi="Times New Roman" w:cs="Times New Roman"/>
          <w:sz w:val="28"/>
          <w:szCs w:val="28"/>
        </w:rPr>
        <w:t>141</w:t>
      </w:r>
      <w:r w:rsidRPr="00E063F9">
        <w:rPr>
          <w:rFonts w:ascii="Times New Roman" w:eastAsia="Calibri" w:hAnsi="Times New Roman" w:cs="Times New Roman"/>
          <w:sz w:val="28"/>
          <w:szCs w:val="28"/>
        </w:rPr>
        <w:t>, а именно:</w:t>
      </w:r>
    </w:p>
    <w:p w:rsidR="00C74BB4" w:rsidRPr="00C74BB4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74BB4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Инспекции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(далее – сеть Интернет)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>актуализирован</w:t>
      </w:r>
      <w:r w:rsidR="00D90BDE">
        <w:rPr>
          <w:rFonts w:ascii="Times New Roman" w:hAnsi="Times New Roman"/>
          <w:sz w:val="28"/>
          <w:szCs w:val="28"/>
        </w:rPr>
        <w:t xml:space="preserve"> и размещен в разделах: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="00D90BDE">
        <w:rPr>
          <w:rFonts w:ascii="Times New Roman" w:hAnsi="Times New Roman"/>
          <w:sz w:val="28"/>
          <w:szCs w:val="28"/>
        </w:rPr>
        <w:t>«Региональный Государственный контроль (надзор) в области долевого строительства многоквартирных домов и (или) иных объектов недвижимости»,   «Региональный Государственный контроль (надзор) за деятельностью жилищно-строительного кооператива многоквартирного дома»</w:t>
      </w:r>
      <w:r w:rsidR="00D90BDE" w:rsidRPr="00D90BDE">
        <w:rPr>
          <w:rFonts w:ascii="Times New Roman" w:hAnsi="Times New Roman"/>
          <w:sz w:val="28"/>
          <w:szCs w:val="28"/>
        </w:rPr>
        <w:t xml:space="preserve"> </w:t>
      </w:r>
      <w:r w:rsidR="00D90BDE">
        <w:rPr>
          <w:rFonts w:ascii="Times New Roman" w:hAnsi="Times New Roman"/>
          <w:sz w:val="28"/>
          <w:szCs w:val="28"/>
        </w:rPr>
        <w:t>(ссылка:</w:t>
      </w:r>
      <w:hyperlink r:id="rId8" w:history="1">
        <w:r w:rsidR="00D90BDE" w:rsidRPr="00C918E1">
          <w:rPr>
            <w:rStyle w:val="a8"/>
            <w:rFonts w:ascii="Times New Roman" w:hAnsi="Times New Roman"/>
            <w:sz w:val="28"/>
            <w:szCs w:val="28"/>
          </w:rPr>
          <w:t>https://gsn.tatarstan.ru/perechen-normativnih-pravovih-aktov-i-ih-otdelnih.htm</w:t>
        </w:r>
      </w:hyperlink>
      <w:r w:rsidRPr="00C74BB4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7A12AE" w:rsidRPr="00C918E1">
          <w:rPr>
            <w:rStyle w:val="a8"/>
            <w:rFonts w:ascii="Times New Roman" w:hAnsi="Times New Roman"/>
            <w:sz w:val="28"/>
            <w:szCs w:val="28"/>
          </w:rPr>
          <w:t>https://gsn.tatarstan.ru/normativnie-pravovie-akti-perechen-obyazatelnih-5598989.htm</w:t>
        </w:r>
      </w:hyperlink>
      <w:r w:rsidR="007A12AE">
        <w:rPr>
          <w:rFonts w:ascii="Times New Roman" w:hAnsi="Times New Roman"/>
          <w:sz w:val="28"/>
          <w:szCs w:val="28"/>
        </w:rPr>
        <w:t xml:space="preserve">) </w:t>
      </w:r>
      <w:r w:rsidRPr="00C74BB4">
        <w:rPr>
          <w:rFonts w:ascii="Times New Roman" w:hAnsi="Times New Roman"/>
          <w:sz w:val="28"/>
          <w:szCs w:val="28"/>
        </w:rPr>
        <w:t>перечень правовых актов, содержащих обязательные требования, соблюдение которых оценивается при осуществлении государственного контроля (надзора);</w:t>
      </w:r>
    </w:p>
    <w:p w:rsidR="00C74BB4" w:rsidRPr="00C74BB4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4BB4">
        <w:rPr>
          <w:rFonts w:ascii="Times New Roman" w:hAnsi="Times New Roman"/>
          <w:sz w:val="28"/>
          <w:szCs w:val="28"/>
        </w:rPr>
        <w:t xml:space="preserve">2) на официальном сайте </w:t>
      </w:r>
      <w:r>
        <w:rPr>
          <w:rFonts w:ascii="Times New Roman" w:hAnsi="Times New Roman"/>
          <w:sz w:val="28"/>
          <w:szCs w:val="28"/>
        </w:rPr>
        <w:t>Инспекции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>в сети Интернет</w:t>
      </w:r>
      <w:r w:rsidR="007A12AE">
        <w:rPr>
          <w:rFonts w:ascii="Times New Roman" w:hAnsi="Times New Roman"/>
          <w:sz w:val="28"/>
          <w:szCs w:val="28"/>
        </w:rPr>
        <w:t xml:space="preserve"> в разделах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="007A12AE" w:rsidRPr="007A12AE">
        <w:rPr>
          <w:rFonts w:ascii="Times New Roman" w:hAnsi="Times New Roman"/>
          <w:sz w:val="28"/>
          <w:szCs w:val="28"/>
        </w:rPr>
        <w:t>«Региональный Государственный контроль (надзор) в области долевого строительства многоквартирных домов и (или) иных объектов недвижимости»,   «Региональный Государственный контроль (надзор) за деятельностью жилищно-строительного кооператива многоквартирного дома»</w:t>
      </w:r>
      <w:r w:rsidR="007A12AE">
        <w:rPr>
          <w:rFonts w:ascii="Times New Roman" w:hAnsi="Times New Roman"/>
          <w:sz w:val="28"/>
          <w:szCs w:val="28"/>
        </w:rPr>
        <w:t xml:space="preserve"> (ссылка:</w:t>
      </w:r>
      <w:r w:rsidR="007A12AE" w:rsidRPr="007A12AE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D90BDE" w:rsidRPr="00C918E1">
          <w:rPr>
            <w:rStyle w:val="a8"/>
            <w:rFonts w:ascii="Times New Roman" w:hAnsi="Times New Roman"/>
            <w:sz w:val="28"/>
            <w:szCs w:val="28"/>
          </w:rPr>
          <w:t>https://gsn.tatarstan.ru/rukovodstvo-po-soblyudeniyu-obyazatelnih-trebovani-3496577.htm</w:t>
        </w:r>
      </w:hyperlink>
      <w:r w:rsidR="007A12AE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7A12AE" w:rsidRPr="00C918E1">
          <w:rPr>
            <w:rStyle w:val="a8"/>
            <w:rFonts w:ascii="Times New Roman" w:hAnsi="Times New Roman"/>
            <w:sz w:val="28"/>
            <w:szCs w:val="28"/>
          </w:rPr>
          <w:t>https://gsn.tatarstan.ru/programma-profilaktiki-narusheniy-obyazatelnih-5599049.htm</w:t>
        </w:r>
      </w:hyperlink>
      <w:r w:rsidR="007A12AE">
        <w:rPr>
          <w:rFonts w:ascii="Times New Roman" w:hAnsi="Times New Roman"/>
          <w:sz w:val="28"/>
          <w:szCs w:val="28"/>
        </w:rPr>
        <w:t xml:space="preserve">) </w:t>
      </w:r>
      <w:r w:rsidR="00D90BDE">
        <w:rPr>
          <w:rFonts w:ascii="Times New Roman" w:hAnsi="Times New Roman"/>
          <w:sz w:val="28"/>
          <w:szCs w:val="28"/>
        </w:rPr>
        <w:t xml:space="preserve"> </w:t>
      </w:r>
      <w:r w:rsidRPr="00C74BB4">
        <w:rPr>
          <w:rFonts w:ascii="Times New Roman" w:hAnsi="Times New Roman"/>
          <w:sz w:val="28"/>
          <w:szCs w:val="28"/>
        </w:rPr>
        <w:t>подготовлены и размещены разъяснительные материалы, информационные письма, руководства по вопросам соблюдения обязательных требований;</w:t>
      </w:r>
    </w:p>
    <w:p w:rsidR="00C74BB4" w:rsidRPr="00C74BB4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4BB4">
        <w:rPr>
          <w:rFonts w:ascii="Times New Roman" w:hAnsi="Times New Roman"/>
          <w:sz w:val="28"/>
          <w:szCs w:val="28"/>
        </w:rPr>
        <w:t xml:space="preserve">3) на официальном сайте </w:t>
      </w:r>
      <w:r>
        <w:rPr>
          <w:rFonts w:ascii="Times New Roman" w:hAnsi="Times New Roman"/>
          <w:sz w:val="28"/>
          <w:szCs w:val="28"/>
        </w:rPr>
        <w:t>Инспекции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Pr="00834C61">
        <w:rPr>
          <w:rFonts w:ascii="Times New Roman" w:hAnsi="Times New Roman"/>
          <w:sz w:val="28"/>
          <w:szCs w:val="28"/>
        </w:rPr>
        <w:t xml:space="preserve">в сети </w:t>
      </w:r>
      <w:r w:rsidRPr="00244BFE">
        <w:rPr>
          <w:rFonts w:ascii="Times New Roman" w:hAnsi="Times New Roman"/>
          <w:sz w:val="28"/>
          <w:szCs w:val="28"/>
        </w:rPr>
        <w:t>Интернет</w:t>
      </w:r>
      <w:r w:rsidR="007A12AE">
        <w:rPr>
          <w:rFonts w:ascii="Times New Roman" w:hAnsi="Times New Roman"/>
          <w:sz w:val="28"/>
          <w:szCs w:val="28"/>
        </w:rPr>
        <w:t xml:space="preserve"> в разделах</w:t>
      </w:r>
      <w:r w:rsidRPr="00C74BB4">
        <w:rPr>
          <w:rFonts w:ascii="Times New Roman" w:hAnsi="Times New Roman"/>
          <w:sz w:val="28"/>
          <w:szCs w:val="28"/>
        </w:rPr>
        <w:t xml:space="preserve"> </w:t>
      </w:r>
      <w:r w:rsidR="007A12AE" w:rsidRPr="007A12AE">
        <w:rPr>
          <w:rFonts w:ascii="Times New Roman" w:hAnsi="Times New Roman"/>
          <w:sz w:val="28"/>
          <w:szCs w:val="28"/>
        </w:rPr>
        <w:t xml:space="preserve">«Региональный Государственный контроль (надзор) в области долевого строительства многоквартирных домов и (или) иных объектов недвижимости»,   «Региональный </w:t>
      </w:r>
      <w:r w:rsidR="007A12AE" w:rsidRPr="007A12AE">
        <w:rPr>
          <w:rFonts w:ascii="Times New Roman" w:hAnsi="Times New Roman"/>
          <w:sz w:val="28"/>
          <w:szCs w:val="28"/>
        </w:rPr>
        <w:lastRenderedPageBreak/>
        <w:t>Государственный контроль (надзор) за деятельностью жилищно-строительного кооператива многоквартирного дома»</w:t>
      </w:r>
      <w:r w:rsidR="007A12AE">
        <w:rPr>
          <w:rFonts w:ascii="Times New Roman" w:hAnsi="Times New Roman"/>
          <w:sz w:val="28"/>
          <w:szCs w:val="28"/>
        </w:rPr>
        <w:t xml:space="preserve"> (ссылка: </w:t>
      </w:r>
      <w:hyperlink r:id="rId12" w:history="1">
        <w:r w:rsidR="00D90BDE" w:rsidRPr="00C918E1">
          <w:rPr>
            <w:rStyle w:val="a8"/>
            <w:rFonts w:ascii="Times New Roman" w:hAnsi="Times New Roman"/>
            <w:sz w:val="28"/>
            <w:szCs w:val="28"/>
          </w:rPr>
          <w:t>https://gsn.tatarstan.ru/perechen-normativnih-pravovih-aktov-i-ih-otdelnih.htm</w:t>
        </w:r>
      </w:hyperlink>
      <w:r w:rsidR="007A12AE">
        <w:rPr>
          <w:rFonts w:ascii="Times New Roman" w:hAnsi="Times New Roman"/>
          <w:sz w:val="28"/>
          <w:szCs w:val="28"/>
        </w:rPr>
        <w:t>,</w:t>
      </w:r>
      <w:hyperlink r:id="rId13" w:history="1">
        <w:r w:rsidR="007A12AE" w:rsidRPr="00C918E1">
          <w:rPr>
            <w:rStyle w:val="a8"/>
            <w:rFonts w:ascii="Times New Roman" w:hAnsi="Times New Roman"/>
            <w:sz w:val="28"/>
            <w:szCs w:val="28"/>
          </w:rPr>
          <w:t>https://gsn.tatarstan.ru/normativnie-pravovie-akti-perechen-obyazatelnih-5598989.htm</w:t>
        </w:r>
      </w:hyperlink>
      <w:r w:rsidR="007A12AE">
        <w:rPr>
          <w:rFonts w:ascii="Times New Roman" w:hAnsi="Times New Roman"/>
          <w:sz w:val="28"/>
          <w:szCs w:val="28"/>
        </w:rPr>
        <w:t>)</w:t>
      </w:r>
      <w:r w:rsidR="00D90BDE" w:rsidRPr="007A12AE">
        <w:rPr>
          <w:rFonts w:ascii="Times New Roman" w:hAnsi="Times New Roman"/>
          <w:sz w:val="28"/>
          <w:szCs w:val="28"/>
        </w:rPr>
        <w:t xml:space="preserve"> </w:t>
      </w:r>
      <w:r w:rsidR="00D90BDE">
        <w:rPr>
          <w:rFonts w:ascii="Times New Roman" w:hAnsi="Times New Roman"/>
          <w:sz w:val="28"/>
          <w:szCs w:val="28"/>
        </w:rPr>
        <w:t xml:space="preserve"> п</w:t>
      </w:r>
      <w:r w:rsidRPr="00C74BB4">
        <w:rPr>
          <w:rFonts w:ascii="Times New Roman" w:hAnsi="Times New Roman"/>
          <w:sz w:val="28"/>
          <w:szCs w:val="28"/>
        </w:rPr>
        <w:t>одготовлены и размещены комментарии об изменениях, вносимых в действующие нормативные правовые акты в области долевого строительства;</w:t>
      </w:r>
    </w:p>
    <w:p w:rsidR="001E5B92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4BB4">
        <w:rPr>
          <w:rFonts w:ascii="Times New Roman" w:hAnsi="Times New Roman"/>
          <w:sz w:val="28"/>
          <w:szCs w:val="28"/>
        </w:rPr>
        <w:t xml:space="preserve">4) на официальном сайте </w:t>
      </w:r>
      <w:r>
        <w:rPr>
          <w:rFonts w:ascii="Times New Roman" w:hAnsi="Times New Roman"/>
          <w:sz w:val="28"/>
          <w:szCs w:val="28"/>
        </w:rPr>
        <w:t>Инспекции</w:t>
      </w:r>
      <w:r w:rsidRPr="00C74BB4">
        <w:rPr>
          <w:rFonts w:ascii="Times New Roman" w:hAnsi="Times New Roman"/>
          <w:sz w:val="28"/>
          <w:szCs w:val="28"/>
        </w:rPr>
        <w:t xml:space="preserve"> в сети Интернет сформирован и размещен перечень типичных нарушений обязательных требований, установленных правовыми актами в области долевого строительства многоквартирных домов и (или) иных объектов недвижимости, выявленных в результате анализа и обобщения правоприменительной практики контрольной (надзорной) деятельности</w:t>
      </w:r>
      <w:r w:rsidR="001E5B92">
        <w:rPr>
          <w:rFonts w:ascii="Times New Roman" w:hAnsi="Times New Roman"/>
          <w:sz w:val="28"/>
          <w:szCs w:val="28"/>
        </w:rPr>
        <w:t>;</w:t>
      </w:r>
    </w:p>
    <w:p w:rsidR="00C74BB4" w:rsidRPr="00C74BB4" w:rsidRDefault="001E5B92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на постоянной основе проводилась работа по даче устных и письменных разъяснений обязательных требований нормативных документов по заявлениям заинтересованных лиц</w:t>
      </w:r>
      <w:r w:rsidR="00C74BB4" w:rsidRPr="00C74BB4">
        <w:rPr>
          <w:rFonts w:ascii="Times New Roman" w:hAnsi="Times New Roman"/>
          <w:sz w:val="28"/>
          <w:szCs w:val="28"/>
        </w:rPr>
        <w:t>.</w:t>
      </w:r>
    </w:p>
    <w:p w:rsidR="00C74BB4" w:rsidRPr="0031457F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1457F">
        <w:rPr>
          <w:rFonts w:ascii="Times New Roman" w:hAnsi="Times New Roman"/>
          <w:sz w:val="28"/>
          <w:szCs w:val="28"/>
        </w:rPr>
        <w:t xml:space="preserve">В соответствии со статьями 49, 50, 52 Федерального закона № 248-ФЗ </w:t>
      </w:r>
      <w:r w:rsidRPr="0031457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202</w:t>
      </w:r>
      <w:r w:rsidR="005441CE">
        <w:rPr>
          <w:rFonts w:ascii="Times New Roman" w:hAnsi="Times New Roman"/>
          <w:sz w:val="28"/>
          <w:szCs w:val="28"/>
        </w:rPr>
        <w:t>4</w:t>
      </w:r>
      <w:r w:rsidRPr="0031457F">
        <w:rPr>
          <w:rFonts w:ascii="Times New Roman" w:hAnsi="Times New Roman"/>
          <w:sz w:val="28"/>
          <w:szCs w:val="28"/>
        </w:rPr>
        <w:t xml:space="preserve"> году </w:t>
      </w:r>
      <w:r w:rsidRPr="009B77FC">
        <w:rPr>
          <w:rFonts w:ascii="Times New Roman" w:hAnsi="Times New Roman"/>
          <w:sz w:val="28"/>
          <w:szCs w:val="28"/>
        </w:rPr>
        <w:t>про</w:t>
      </w:r>
      <w:r w:rsidR="007A12AE">
        <w:rPr>
          <w:rFonts w:ascii="Times New Roman" w:hAnsi="Times New Roman"/>
          <w:sz w:val="28"/>
          <w:szCs w:val="28"/>
        </w:rPr>
        <w:t xml:space="preserve">ведено </w:t>
      </w:r>
      <w:r w:rsidR="005441CE">
        <w:rPr>
          <w:rFonts w:ascii="Times New Roman" w:hAnsi="Times New Roman"/>
          <w:sz w:val="28"/>
          <w:szCs w:val="28"/>
          <w:u w:val="single"/>
        </w:rPr>
        <w:t>42</w:t>
      </w:r>
      <w:r w:rsidRPr="009B77FC">
        <w:rPr>
          <w:rFonts w:ascii="Times New Roman" w:hAnsi="Times New Roman"/>
          <w:sz w:val="28"/>
          <w:szCs w:val="28"/>
        </w:rPr>
        <w:t xml:space="preserve"> профилактических</w:t>
      </w:r>
      <w:r w:rsidR="005441CE">
        <w:rPr>
          <w:rFonts w:ascii="Times New Roman" w:hAnsi="Times New Roman"/>
          <w:sz w:val="28"/>
          <w:szCs w:val="28"/>
        </w:rPr>
        <w:t xml:space="preserve"> мероприятия</w:t>
      </w:r>
      <w:r w:rsidRPr="0031457F">
        <w:rPr>
          <w:rFonts w:ascii="Times New Roman" w:hAnsi="Times New Roman"/>
          <w:sz w:val="28"/>
          <w:szCs w:val="28"/>
        </w:rPr>
        <w:t>, а именно:</w:t>
      </w:r>
    </w:p>
    <w:p w:rsidR="007A12AE" w:rsidRDefault="007A12AE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проведено </w:t>
      </w:r>
      <w:r w:rsidR="005441CE">
        <w:rPr>
          <w:rFonts w:ascii="Times New Roman" w:hAnsi="Times New Roman"/>
          <w:sz w:val="28"/>
          <w:szCs w:val="28"/>
          <w:u w:val="single"/>
        </w:rPr>
        <w:t>12</w:t>
      </w:r>
      <w:r>
        <w:rPr>
          <w:rFonts w:ascii="Times New Roman" w:hAnsi="Times New Roman"/>
          <w:sz w:val="28"/>
          <w:szCs w:val="28"/>
        </w:rPr>
        <w:t xml:space="preserve"> контрольных (надзорных) мероприятий без взаимодействия с контролируемым лицом;</w:t>
      </w:r>
    </w:p>
    <w:p w:rsidR="001E5B92" w:rsidRDefault="00C74BB4" w:rsidP="00C74BB4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B77FC">
        <w:rPr>
          <w:rFonts w:ascii="Times New Roman" w:hAnsi="Times New Roman"/>
          <w:sz w:val="28"/>
          <w:szCs w:val="28"/>
        </w:rPr>
        <w:t xml:space="preserve">- проведено </w:t>
      </w:r>
      <w:r w:rsidR="005441CE">
        <w:rPr>
          <w:rFonts w:ascii="Times New Roman" w:hAnsi="Times New Roman"/>
          <w:sz w:val="28"/>
          <w:szCs w:val="28"/>
          <w:u w:val="single"/>
        </w:rPr>
        <w:t>24</w:t>
      </w:r>
      <w:r w:rsidR="005441CE">
        <w:rPr>
          <w:rFonts w:ascii="Times New Roman" w:hAnsi="Times New Roman"/>
          <w:sz w:val="28"/>
          <w:szCs w:val="28"/>
        </w:rPr>
        <w:t xml:space="preserve"> консультирования</w:t>
      </w:r>
      <w:r w:rsidRPr="009B77FC">
        <w:rPr>
          <w:rFonts w:ascii="Times New Roman" w:hAnsi="Times New Roman"/>
          <w:sz w:val="28"/>
          <w:szCs w:val="28"/>
        </w:rPr>
        <w:t xml:space="preserve">, в том числе </w:t>
      </w:r>
      <w:r w:rsidR="005441CE">
        <w:rPr>
          <w:rFonts w:ascii="Times New Roman" w:hAnsi="Times New Roman"/>
          <w:sz w:val="28"/>
          <w:szCs w:val="28"/>
          <w:u w:val="single"/>
        </w:rPr>
        <w:t>24</w:t>
      </w:r>
      <w:r>
        <w:rPr>
          <w:rFonts w:ascii="Times New Roman" w:hAnsi="Times New Roman"/>
          <w:sz w:val="28"/>
          <w:szCs w:val="28"/>
        </w:rPr>
        <w:t xml:space="preserve"> к</w:t>
      </w:r>
      <w:r w:rsidR="005441CE">
        <w:rPr>
          <w:rFonts w:ascii="Times New Roman" w:hAnsi="Times New Roman"/>
          <w:sz w:val="28"/>
          <w:szCs w:val="28"/>
        </w:rPr>
        <w:t>онсультирования</w:t>
      </w:r>
      <w:r w:rsidRPr="009B77FC">
        <w:rPr>
          <w:rFonts w:ascii="Times New Roman" w:hAnsi="Times New Roman"/>
          <w:sz w:val="28"/>
          <w:szCs w:val="28"/>
        </w:rPr>
        <w:t xml:space="preserve"> </w:t>
      </w:r>
      <w:r w:rsidRPr="009B77FC">
        <w:rPr>
          <w:rFonts w:ascii="Times New Roman" w:hAnsi="Times New Roman"/>
          <w:sz w:val="28"/>
          <w:szCs w:val="28"/>
        </w:rPr>
        <w:br/>
        <w:t>по вопросам соблюдения застройщиками требований в части информационной открытости, а также требований к размещению и заполнению проектных деклараций при осуществлении деятельности, связанной с привлечением денежных средств участников долевого строительства</w:t>
      </w:r>
      <w:r w:rsidR="001E5B92">
        <w:rPr>
          <w:rFonts w:ascii="Times New Roman" w:hAnsi="Times New Roman"/>
          <w:sz w:val="28"/>
          <w:szCs w:val="28"/>
        </w:rPr>
        <w:t>,</w:t>
      </w:r>
    </w:p>
    <w:p w:rsidR="00C74BB4" w:rsidRDefault="00C74BB4" w:rsidP="001E5B92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B77FC">
        <w:rPr>
          <w:rFonts w:ascii="Times New Roman" w:hAnsi="Times New Roman"/>
          <w:sz w:val="28"/>
          <w:szCs w:val="28"/>
        </w:rPr>
        <w:t xml:space="preserve">- сформированы и направлены в адрес застройщиков </w:t>
      </w:r>
      <w:r>
        <w:rPr>
          <w:rFonts w:ascii="Times New Roman" w:hAnsi="Times New Roman"/>
          <w:sz w:val="28"/>
          <w:szCs w:val="28"/>
        </w:rPr>
        <w:t>в</w:t>
      </w:r>
      <w:r w:rsidRPr="009B77FC">
        <w:rPr>
          <w:rFonts w:ascii="Times New Roman" w:hAnsi="Times New Roman"/>
          <w:sz w:val="28"/>
          <w:szCs w:val="28"/>
        </w:rPr>
        <w:t xml:space="preserve"> ЕИСЖС </w:t>
      </w:r>
      <w:r w:rsidR="005441CE">
        <w:rPr>
          <w:rFonts w:ascii="Times New Roman" w:hAnsi="Times New Roman"/>
          <w:sz w:val="28"/>
          <w:szCs w:val="28"/>
          <w:u w:val="single"/>
        </w:rPr>
        <w:t>6</w:t>
      </w:r>
      <w:r w:rsidR="007A12AE" w:rsidRPr="007A12A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предостережени</w:t>
      </w:r>
      <w:r w:rsidR="001E5B92">
        <w:rPr>
          <w:rFonts w:ascii="Times New Roman" w:hAnsi="Times New Roman"/>
          <w:sz w:val="28"/>
          <w:szCs w:val="28"/>
        </w:rPr>
        <w:t>й</w:t>
      </w:r>
      <w:r w:rsidRPr="009B77FC">
        <w:rPr>
          <w:rFonts w:ascii="Times New Roman" w:hAnsi="Times New Roman"/>
          <w:sz w:val="28"/>
          <w:szCs w:val="28"/>
        </w:rPr>
        <w:t xml:space="preserve"> о недопустимости на</w:t>
      </w:r>
      <w:r w:rsidR="00141597">
        <w:rPr>
          <w:rFonts w:ascii="Times New Roman" w:hAnsi="Times New Roman"/>
          <w:sz w:val="28"/>
          <w:szCs w:val="28"/>
        </w:rPr>
        <w:t>рушения обязательных требований;</w:t>
      </w:r>
    </w:p>
    <w:p w:rsidR="00141597" w:rsidRPr="0031457F" w:rsidRDefault="00141597" w:rsidP="001E5B92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вынесено </w:t>
      </w:r>
      <w:r w:rsidRPr="00141597">
        <w:rPr>
          <w:rFonts w:ascii="Times New Roman" w:hAnsi="Times New Roman"/>
          <w:sz w:val="28"/>
          <w:szCs w:val="28"/>
        </w:rPr>
        <w:t xml:space="preserve">1 предписание об </w:t>
      </w:r>
      <w:r>
        <w:rPr>
          <w:rFonts w:ascii="Times New Roman" w:hAnsi="Times New Roman"/>
          <w:sz w:val="28"/>
          <w:szCs w:val="28"/>
        </w:rPr>
        <w:t>устранении выявленных нарушений, нарушение устранено.</w:t>
      </w:r>
      <w:bookmarkStart w:id="0" w:name="_GoBack"/>
      <w:bookmarkEnd w:id="0"/>
    </w:p>
    <w:p w:rsidR="00AA5979" w:rsidRDefault="00AA5979" w:rsidP="001E5B92">
      <w:pPr>
        <w:pStyle w:val="1"/>
        <w:shd w:val="clear" w:color="auto" w:fill="auto"/>
        <w:spacing w:before="0" w:after="210" w:line="240" w:lineRule="auto"/>
        <w:jc w:val="center"/>
        <w:rPr>
          <w:b/>
          <w:sz w:val="28"/>
          <w:szCs w:val="28"/>
        </w:rPr>
      </w:pPr>
    </w:p>
    <w:p w:rsidR="0058070A" w:rsidRPr="0058070A" w:rsidRDefault="0058070A" w:rsidP="001E5B92">
      <w:pPr>
        <w:pStyle w:val="1"/>
        <w:shd w:val="clear" w:color="auto" w:fill="auto"/>
        <w:spacing w:before="0" w:after="210" w:line="240" w:lineRule="auto"/>
        <w:jc w:val="center"/>
        <w:rPr>
          <w:b/>
          <w:sz w:val="28"/>
          <w:szCs w:val="28"/>
        </w:rPr>
      </w:pPr>
      <w:r w:rsidRPr="00C74BB4">
        <w:rPr>
          <w:b/>
          <w:sz w:val="28"/>
          <w:szCs w:val="28"/>
        </w:rPr>
        <w:t>I</w:t>
      </w:r>
      <w:r w:rsidRPr="0058070A">
        <w:rPr>
          <w:b/>
          <w:sz w:val="28"/>
          <w:szCs w:val="28"/>
        </w:rPr>
        <w:t>V. Предложения об актуализации обязательных требований и необходимости внесения изменений в законодательство Российской Федерации о государственном контроле (надзоре)</w:t>
      </w:r>
    </w:p>
    <w:p w:rsidR="00C74BB4" w:rsidRDefault="00C74BB4" w:rsidP="001E5B92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58070A" w:rsidRPr="0058070A" w:rsidRDefault="0058070A" w:rsidP="001E5B92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58070A">
        <w:rPr>
          <w:rFonts w:ascii="Times New Roman" w:hAnsi="Times New Roman"/>
          <w:sz w:val="28"/>
          <w:szCs w:val="28"/>
        </w:rPr>
        <w:t xml:space="preserve">Актуализация обязательных требований, предусмотренных Федеральным законом № 214-ФЗ не требуется. Предложения по внесению изменений </w:t>
      </w:r>
      <w:r w:rsidRPr="0058070A">
        <w:rPr>
          <w:rFonts w:ascii="Times New Roman" w:hAnsi="Times New Roman"/>
          <w:sz w:val="28"/>
          <w:szCs w:val="28"/>
        </w:rPr>
        <w:br/>
        <w:t>в законодательство Российской Федерации о государственном контроле (надзоре) не имеется, так как проведение контрольных (надзорных) мероприятия в 202</w:t>
      </w:r>
      <w:r w:rsidR="005441CE">
        <w:rPr>
          <w:rFonts w:ascii="Times New Roman" w:hAnsi="Times New Roman"/>
          <w:sz w:val="28"/>
          <w:szCs w:val="28"/>
        </w:rPr>
        <w:t>4</w:t>
      </w:r>
      <w:r w:rsidRPr="0058070A">
        <w:rPr>
          <w:rFonts w:ascii="Times New Roman" w:hAnsi="Times New Roman"/>
          <w:sz w:val="28"/>
          <w:szCs w:val="28"/>
        </w:rPr>
        <w:t xml:space="preserve"> году осуществлялось в соответствии с требованиями Федерального закона </w:t>
      </w:r>
      <w:r w:rsidRPr="0058070A">
        <w:rPr>
          <w:rFonts w:ascii="Times New Roman" w:hAnsi="Times New Roman"/>
          <w:sz w:val="28"/>
          <w:szCs w:val="28"/>
        </w:rPr>
        <w:br/>
        <w:t>№ 248-ФЗ.</w:t>
      </w:r>
    </w:p>
    <w:p w:rsidR="00C74BB4" w:rsidRDefault="00C74BB4" w:rsidP="001E5B92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9D6635" w:rsidRPr="00F740E6" w:rsidRDefault="009D6635" w:rsidP="001E5B92">
      <w:pPr>
        <w:pStyle w:val="a3"/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C23E18" w:rsidRPr="0058070A" w:rsidRDefault="00C23E18" w:rsidP="001E5B92">
      <w:pPr>
        <w:spacing w:after="0" w:line="24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3E18" w:rsidRDefault="00C23E18" w:rsidP="001E5B92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20" w:rsidRDefault="00A17220" w:rsidP="001E5B92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7220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237" w:rsidRDefault="007A4237">
      <w:pPr>
        <w:spacing w:after="0" w:line="240" w:lineRule="auto"/>
      </w:pPr>
      <w:r>
        <w:separator/>
      </w:r>
    </w:p>
  </w:endnote>
  <w:endnote w:type="continuationSeparator" w:id="0">
    <w:p w:rsidR="007A4237" w:rsidRDefault="007A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237" w:rsidRDefault="007A4237">
      <w:pPr>
        <w:spacing w:after="0" w:line="240" w:lineRule="auto"/>
      </w:pPr>
      <w:r>
        <w:separator/>
      </w:r>
    </w:p>
  </w:footnote>
  <w:footnote w:type="continuationSeparator" w:id="0">
    <w:p w:rsidR="007A4237" w:rsidRDefault="007A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620699"/>
      <w:docPartObj>
        <w:docPartGallery w:val="Page Numbers (Top of Page)"/>
        <w:docPartUnique/>
      </w:docPartObj>
    </w:sdtPr>
    <w:sdtEndPr/>
    <w:sdtContent>
      <w:p w:rsidR="00A17220" w:rsidRDefault="003E3D8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597">
          <w:rPr>
            <w:noProof/>
          </w:rPr>
          <w:t>6</w:t>
        </w:r>
        <w:r>
          <w:fldChar w:fldCharType="end"/>
        </w:r>
      </w:p>
    </w:sdtContent>
  </w:sdt>
  <w:p w:rsidR="00A17220" w:rsidRDefault="00A1722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65AE5"/>
    <w:multiLevelType w:val="hybridMultilevel"/>
    <w:tmpl w:val="7214C2D2"/>
    <w:lvl w:ilvl="0" w:tplc="843C996E">
      <w:start w:val="1"/>
      <w:numFmt w:val="decimal"/>
      <w:suff w:val="space"/>
      <w:lvlText w:val="%1)"/>
      <w:lvlJc w:val="left"/>
      <w:pPr>
        <w:ind w:left="14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20"/>
    <w:rsid w:val="00141597"/>
    <w:rsid w:val="00142CC1"/>
    <w:rsid w:val="00146552"/>
    <w:rsid w:val="001E5B92"/>
    <w:rsid w:val="00313E21"/>
    <w:rsid w:val="003B4625"/>
    <w:rsid w:val="003E3D81"/>
    <w:rsid w:val="004C2611"/>
    <w:rsid w:val="004F6EB9"/>
    <w:rsid w:val="005441CE"/>
    <w:rsid w:val="0058070A"/>
    <w:rsid w:val="00640665"/>
    <w:rsid w:val="006939EB"/>
    <w:rsid w:val="006C322F"/>
    <w:rsid w:val="006D38EC"/>
    <w:rsid w:val="007A12AE"/>
    <w:rsid w:val="007A4237"/>
    <w:rsid w:val="008470E8"/>
    <w:rsid w:val="008C36AA"/>
    <w:rsid w:val="009D6635"/>
    <w:rsid w:val="00A17220"/>
    <w:rsid w:val="00A24E26"/>
    <w:rsid w:val="00A632C1"/>
    <w:rsid w:val="00AA5979"/>
    <w:rsid w:val="00C23E18"/>
    <w:rsid w:val="00C74BB4"/>
    <w:rsid w:val="00D90BDE"/>
    <w:rsid w:val="00E063F9"/>
    <w:rsid w:val="00ED55F3"/>
    <w:rsid w:val="00F740E6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A5BB"/>
  <w15:chartTrackingRefBased/>
  <w15:docId w15:val="{C899B2F4-F70B-4AB3-9EFF-30772B9E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9pt">
    <w:name w:val="Основной текст (2) + 9 pt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Pr>
      <w:rFonts w:ascii="Arial" w:eastAsia="Calibri" w:hAnsi="Arial" w:cs="Arial"/>
      <w:lang w:eastAsia="ru-RU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character" w:customStyle="1" w:styleId="ae">
    <w:name w:val="Основной текст_"/>
    <w:basedOn w:val="a0"/>
    <w:link w:val="1"/>
    <w:locked/>
    <w:rsid w:val="00A24E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A24E26"/>
    <w:pPr>
      <w:shd w:val="clear" w:color="auto" w:fill="FFFFFF"/>
      <w:spacing w:before="420" w:after="420" w:line="30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Normal (Web)"/>
    <w:basedOn w:val="a"/>
    <w:uiPriority w:val="99"/>
    <w:semiHidden/>
    <w:unhideWhenUsed/>
    <w:rsid w:val="00C7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n.tatarstan.ru/perechen-normativnih-pravovih-aktov-i-ih-otdelnih.htm" TargetMode="External"/><Relationship Id="rId13" Type="http://schemas.openxmlformats.org/officeDocument/2006/relationships/hyperlink" Target="https://gsn.tatarstan.ru/normativnie-pravovie-akti-perechen-obyazatelnih-559898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sn.tatarstan.ru/perechen-normativnih-pravovih-aktov-i-ih-otdelnih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sn.tatarstan.ru/programma-profilaktiki-narusheniy-obyazatelnih-5599049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sn.tatarstan.ru/rukovodstvo-po-soblyudeniyu-obyazatelnih-trebovani-349657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sn.tatarstan.ru/normativnie-pravovie-akti-perechen-obyazatelnih-5598989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DF473-B96B-40EF-B02B-DB8E9AEA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 К. Камаев</dc:creator>
  <cp:keywords/>
  <dc:description/>
  <cp:lastModifiedBy>Пользователь Windows</cp:lastModifiedBy>
  <cp:revision>4</cp:revision>
  <cp:lastPrinted>2024-02-19T10:26:00Z</cp:lastPrinted>
  <dcterms:created xsi:type="dcterms:W3CDTF">2025-01-23T05:51:00Z</dcterms:created>
  <dcterms:modified xsi:type="dcterms:W3CDTF">2025-01-23T06:25:00Z</dcterms:modified>
</cp:coreProperties>
</file>